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B6" w:rsidRPr="003F6E47" w:rsidRDefault="00233EB6" w:rsidP="00233EB6">
      <w:pPr>
        <w:pStyle w:val="7"/>
        <w:jc w:val="center"/>
        <w:rPr>
          <w:rFonts w:ascii="Times New Roman" w:hAnsi="Times New Roman" w:cs="Times New Roman"/>
          <w:b/>
          <w:i w:val="0"/>
          <w:color w:val="auto"/>
        </w:rPr>
      </w:pPr>
      <w:r w:rsidRPr="003F6E47">
        <w:rPr>
          <w:rFonts w:ascii="Times New Roman" w:hAnsi="Times New Roman" w:cs="Times New Roman"/>
          <w:b/>
          <w:i w:val="0"/>
          <w:color w:val="auto"/>
        </w:rPr>
        <w:t>ЛЕКСИКО-ГРАММАТИЧЕСКИЙ ТЕСТ (7-8 КЛАССЫ)</w:t>
      </w:r>
    </w:p>
    <w:p w:rsidR="00233EB6" w:rsidRPr="003F6E47" w:rsidRDefault="00233EB6" w:rsidP="00233EB6">
      <w:pPr>
        <w:rPr>
          <w:b/>
        </w:rPr>
      </w:pPr>
    </w:p>
    <w:p w:rsidR="00233EB6" w:rsidRPr="003F6E47" w:rsidRDefault="00233EB6" w:rsidP="00233EB6">
      <w:pPr>
        <w:jc w:val="center"/>
        <w:rPr>
          <w:lang w:val="en-US"/>
        </w:rPr>
      </w:pPr>
      <w:r w:rsidRPr="003F6E47">
        <w:rPr>
          <w:b/>
        </w:rPr>
        <w:t>КЛЮЧИ</w:t>
      </w:r>
    </w:p>
    <w:p w:rsidR="00233EB6" w:rsidRPr="00544789" w:rsidRDefault="00233EB6" w:rsidP="00233EB6">
      <w:pPr>
        <w:jc w:val="center"/>
        <w:rPr>
          <w:lang w:val="en-US"/>
        </w:rPr>
      </w:pPr>
    </w:p>
    <w:p w:rsidR="00233EB6" w:rsidRDefault="00233EB6" w:rsidP="00233EB6">
      <w:pPr>
        <w:ind w:left="360"/>
        <w:jc w:val="both"/>
      </w:pPr>
    </w:p>
    <w:tbl>
      <w:tblPr>
        <w:tblW w:w="2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631"/>
        <w:gridCol w:w="631"/>
        <w:gridCol w:w="631"/>
      </w:tblGrid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</w:rPr>
            </w:pPr>
            <w:r w:rsidRPr="00233EB6">
              <w:rPr>
                <w:bCs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r w:rsidRPr="00233EB6"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</w:rPr>
            </w:pPr>
            <w:r w:rsidRPr="00233EB6">
              <w:rPr>
                <w:bCs/>
              </w:rPr>
              <w:t>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</w:rPr>
            </w:pPr>
            <w:r w:rsidRPr="00233EB6">
              <w:rPr>
                <w:bCs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</w:rPr>
            </w:pPr>
            <w:r w:rsidRPr="00233EB6">
              <w:rPr>
                <w:bCs/>
              </w:rPr>
              <w:t>4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</w:rPr>
            </w:pPr>
            <w:r w:rsidRPr="00233EB6">
              <w:rPr>
                <w:bCs/>
              </w:rPr>
              <w:t>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highlight w:val="yellow"/>
                <w:lang w:val="en-US"/>
              </w:rPr>
            </w:pPr>
            <w:r w:rsidRPr="008D1C44">
              <w:rPr>
                <w:highlight w:val="yellow"/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</w:rPr>
            </w:pPr>
            <w:r w:rsidRPr="00233EB6">
              <w:rPr>
                <w:bCs/>
              </w:rPr>
              <w:t>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  <w:lang w:val="en-US"/>
              </w:rPr>
              <w:t>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  <w:lang w:val="en-US"/>
              </w:rPr>
              <w:t>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  <w:lang w:val="en-US"/>
              </w:rPr>
              <w:t>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</w:rPr>
              <w:t>1</w:t>
            </w:r>
            <w:r w:rsidRPr="00233EB6">
              <w:rPr>
                <w:bCs/>
                <w:lang w:val="en-US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  <w:lang w:val="en-US"/>
              </w:rPr>
              <w:t>11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</w:rPr>
              <w:t>1</w:t>
            </w:r>
            <w:r w:rsidRPr="00233EB6">
              <w:rPr>
                <w:bCs/>
                <w:lang w:val="en-US"/>
              </w:rPr>
              <w:t>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</w:rPr>
              <w:t>1</w:t>
            </w:r>
            <w:r w:rsidRPr="00233EB6">
              <w:rPr>
                <w:bCs/>
                <w:lang w:val="en-US"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</w:rPr>
              <w:t>1</w:t>
            </w:r>
            <w:r w:rsidRPr="00233EB6">
              <w:rPr>
                <w:bCs/>
                <w:lang w:val="en-US"/>
              </w:rPr>
              <w:t>4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highlight w:val="yellow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8D1C44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8D1C44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</w:rPr>
              <w:t>1</w:t>
            </w:r>
            <w:r w:rsidRPr="00233EB6">
              <w:rPr>
                <w:bCs/>
                <w:lang w:val="en-US"/>
              </w:rPr>
              <w:t>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9164EA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9164EA">
              <w:rPr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9164EA">
              <w:rPr>
                <w:highlight w:val="yellow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  <w:lang w:val="en-US"/>
              </w:rPr>
              <w:t>16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9164EA">
              <w:rPr>
                <w:highlight w:val="yellow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  <w:lang w:val="en-US"/>
              </w:rPr>
              <w:t>17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9164EA">
              <w:rPr>
                <w:highlight w:val="yellow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  <w:lang w:val="en-US"/>
              </w:rPr>
              <w:t>18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9164EA">
              <w:rPr>
                <w:highlight w:val="yellow"/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  <w:lang w:val="en-US"/>
              </w:rPr>
              <w:t>19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9164EA">
              <w:rPr>
                <w:highlight w:val="yellow"/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  <w:tr w:rsidR="00233EB6" w:rsidRPr="00233EB6" w:rsidTr="00BA7F3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bCs/>
                <w:lang w:val="en-US"/>
              </w:rPr>
            </w:pPr>
            <w:r w:rsidRPr="00233EB6">
              <w:rPr>
                <w:bCs/>
              </w:rPr>
              <w:t>2</w:t>
            </w:r>
            <w:r w:rsidRPr="00233EB6">
              <w:rPr>
                <w:bCs/>
                <w:lang w:val="en-US"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9164EA">
              <w:rPr>
                <w:highlight w:val="yellow"/>
                <w:lang w:val="en-US"/>
              </w:rPr>
              <w:t>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B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233EB6" w:rsidRDefault="00233EB6" w:rsidP="00BA7F3C">
            <w:pPr>
              <w:tabs>
                <w:tab w:val="left" w:leader="underscore" w:pos="-840"/>
              </w:tabs>
              <w:spacing w:before="40" w:after="40"/>
              <w:rPr>
                <w:lang w:val="en-US"/>
              </w:rPr>
            </w:pPr>
            <w:r w:rsidRPr="00233EB6">
              <w:rPr>
                <w:lang w:val="en-US"/>
              </w:rPr>
              <w:t>C</w:t>
            </w:r>
          </w:p>
        </w:tc>
      </w:tr>
    </w:tbl>
    <w:p w:rsidR="00233EB6" w:rsidRDefault="00233EB6" w:rsidP="00233EB6"/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Pr="003F6E47" w:rsidRDefault="00233EB6" w:rsidP="00233EB6">
      <w:pPr>
        <w:pStyle w:val="7"/>
        <w:jc w:val="center"/>
        <w:rPr>
          <w:rFonts w:ascii="Times New Roman" w:hAnsi="Times New Roman" w:cs="Times New Roman"/>
          <w:b/>
          <w:i w:val="0"/>
          <w:color w:val="000000" w:themeColor="text1"/>
        </w:rPr>
      </w:pPr>
      <w:r w:rsidRPr="003F6E47">
        <w:rPr>
          <w:rFonts w:ascii="Times New Roman" w:hAnsi="Times New Roman" w:cs="Times New Roman"/>
          <w:b/>
          <w:i w:val="0"/>
          <w:color w:val="000000" w:themeColor="text1"/>
        </w:rPr>
        <w:lastRenderedPageBreak/>
        <w:t>КОНКУРС ПОНИМАНИЯ УСТНОГО ТЕКСТА (7-8 КЛАССЫ)</w:t>
      </w:r>
    </w:p>
    <w:p w:rsidR="00233EB6" w:rsidRPr="003F6E47" w:rsidRDefault="00233EB6" w:rsidP="00233EB6">
      <w:pPr>
        <w:jc w:val="center"/>
        <w:rPr>
          <w:b/>
          <w:bCs/>
          <w:color w:val="000000" w:themeColor="text1"/>
        </w:rPr>
      </w:pPr>
    </w:p>
    <w:p w:rsidR="00233EB6" w:rsidRDefault="00233EB6" w:rsidP="00233EB6">
      <w:pPr>
        <w:jc w:val="center"/>
        <w:rPr>
          <w:b/>
          <w:bCs/>
        </w:rPr>
      </w:pPr>
      <w:r w:rsidRPr="00544789">
        <w:rPr>
          <w:b/>
          <w:bCs/>
        </w:rPr>
        <w:t xml:space="preserve">КЛЮЧИ </w:t>
      </w:r>
    </w:p>
    <w:p w:rsidR="00233EB6" w:rsidRDefault="00233EB6" w:rsidP="00233EB6">
      <w:pPr>
        <w:spacing w:line="360" w:lineRule="auto"/>
        <w:jc w:val="center"/>
        <w:rPr>
          <w:b/>
          <w:bCs/>
          <w:lang w:val="en-US"/>
        </w:rPr>
      </w:pPr>
    </w:p>
    <w:p w:rsidR="00233EB6" w:rsidRDefault="00233EB6" w:rsidP="00233EB6">
      <w:pPr>
        <w:spacing w:line="360" w:lineRule="auto"/>
        <w:jc w:val="center"/>
        <w:rPr>
          <w:b/>
          <w:bCs/>
        </w:rPr>
      </w:pPr>
      <w:r>
        <w:rPr>
          <w:b/>
          <w:bCs/>
          <w:lang w:val="en-US"/>
        </w:rPr>
        <w:t>COMPREHENSION</w:t>
      </w:r>
      <w:r w:rsidRPr="000B6B48">
        <w:rPr>
          <w:b/>
        </w:rPr>
        <w:t xml:space="preserve"> </w:t>
      </w:r>
      <w:r>
        <w:rPr>
          <w:b/>
          <w:lang w:val="en-US"/>
        </w:rPr>
        <w:t>ORALE</w:t>
      </w:r>
    </w:p>
    <w:p w:rsidR="00233EB6" w:rsidRDefault="00233EB6" w:rsidP="00233EB6">
      <w:pPr>
        <w:spacing w:line="360" w:lineRule="auto"/>
        <w:jc w:val="center"/>
        <w:rPr>
          <w:b/>
          <w:bCs/>
        </w:rPr>
      </w:pPr>
    </w:p>
    <w:p w:rsidR="00233EB6" w:rsidRDefault="00233EB6" w:rsidP="00233EB6">
      <w:pPr>
        <w:spacing w:line="360" w:lineRule="auto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9"/>
        <w:gridCol w:w="670"/>
        <w:gridCol w:w="669"/>
        <w:gridCol w:w="670"/>
      </w:tblGrid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</w:rPr>
            </w:pPr>
            <w:r w:rsidRPr="004C1093">
              <w:rPr>
                <w:b/>
              </w:rPr>
              <w:t>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highlight w:val="yellow"/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</w:rPr>
            </w:pPr>
            <w:r w:rsidRPr="004C1093">
              <w:rPr>
                <w:b/>
              </w:rPr>
              <w:t>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highlight w:val="yellow"/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C</w:t>
            </w:r>
          </w:p>
        </w:tc>
      </w:tr>
      <w:tr w:rsidR="00233EB6" w:rsidRPr="004C1093" w:rsidTr="00BA7F3C">
        <w:trPr>
          <w:trHeight w:val="47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</w:rPr>
            </w:pPr>
            <w:r w:rsidRPr="004C1093">
              <w:rPr>
                <w:b/>
              </w:rPr>
              <w:t>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highlight w:val="yellow"/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</w:rPr>
            </w:pPr>
            <w:r w:rsidRPr="004C1093">
              <w:rPr>
                <w:b/>
              </w:rPr>
              <w:t>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highlight w:val="yellow"/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</w:rPr>
            </w:pPr>
            <w:r w:rsidRPr="004C1093">
              <w:rPr>
                <w:b/>
              </w:rPr>
              <w:t>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highlight w:val="yellow"/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</w:rPr>
            </w:pPr>
            <w:r w:rsidRPr="004C1093">
              <w:rPr>
                <w:b/>
              </w:rPr>
              <w:t>6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highlight w:val="yellow"/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</w:rPr>
            </w:pPr>
            <w:r w:rsidRPr="004C1093">
              <w:rPr>
                <w:b/>
              </w:rPr>
              <w:t>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highlight w:val="yellow"/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</w:rPr>
            </w:pPr>
            <w:r w:rsidRPr="004C1093">
              <w:rPr>
                <w:b/>
              </w:rPr>
              <w:t>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highlight w:val="yellow"/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</w:rPr>
            </w:pPr>
            <w:r w:rsidRPr="004C1093">
              <w:rPr>
                <w:b/>
              </w:rPr>
              <w:t>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highlight w:val="yellow"/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</w:rPr>
            </w:pPr>
            <w:r w:rsidRPr="004C1093">
              <w:rPr>
                <w:b/>
              </w:rPr>
              <w:t>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highlight w:val="yellow"/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11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highlight w:val="yellow"/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highlight w:val="yellow"/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12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highlight w:val="yellow"/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13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highlight w:val="yellow"/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C</w:t>
            </w:r>
          </w:p>
        </w:tc>
      </w:tr>
      <w:tr w:rsidR="00233EB6" w:rsidRPr="004C1093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14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highlight w:val="yellow"/>
                <w:lang w:val="en-US"/>
              </w:rPr>
              <w:t>C</w:t>
            </w:r>
          </w:p>
        </w:tc>
      </w:tr>
      <w:tr w:rsidR="00233EB6" w:rsidTr="00BA7F3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</w:rPr>
              <w:t>1</w:t>
            </w:r>
            <w:r w:rsidRPr="004C1093">
              <w:rPr>
                <w:b/>
                <w:lang w:val="en-US"/>
              </w:rPr>
              <w:t>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Pr="004C1093" w:rsidRDefault="00233EB6" w:rsidP="00BA7F3C">
            <w:pPr>
              <w:spacing w:line="360" w:lineRule="auto"/>
              <w:rPr>
                <w:b/>
                <w:lang w:val="en-US"/>
              </w:rPr>
            </w:pPr>
            <w:r w:rsidRPr="004C1093">
              <w:rPr>
                <w:b/>
                <w:highlight w:val="yellow"/>
                <w:lang w:val="en-US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B6" w:rsidRDefault="00233EB6" w:rsidP="00BA7F3C">
            <w:pPr>
              <w:spacing w:line="360" w:lineRule="auto"/>
              <w:rPr>
                <w:lang w:val="en-US"/>
              </w:rPr>
            </w:pPr>
            <w:r w:rsidRPr="004C1093">
              <w:rPr>
                <w:lang w:val="en-US"/>
              </w:rPr>
              <w:t>C</w:t>
            </w:r>
          </w:p>
        </w:tc>
      </w:tr>
    </w:tbl>
    <w:p w:rsidR="00233EB6" w:rsidRPr="00181729" w:rsidRDefault="00233EB6" w:rsidP="00233EB6">
      <w:pPr>
        <w:tabs>
          <w:tab w:val="right" w:pos="9355"/>
        </w:tabs>
        <w:spacing w:line="360" w:lineRule="auto"/>
        <w:rPr>
          <w:b/>
          <w:lang w:val="en-US"/>
        </w:rPr>
      </w:pPr>
      <w:r>
        <w:rPr>
          <w:b/>
        </w:rPr>
        <w:tab/>
        <w:t>ИТОГО:_____/1</w:t>
      </w:r>
      <w:r>
        <w:rPr>
          <w:b/>
          <w:lang w:val="en-US"/>
        </w:rPr>
        <w:t>5</w:t>
      </w:r>
    </w:p>
    <w:p w:rsidR="00233EB6" w:rsidRDefault="00233EB6" w:rsidP="00233EB6">
      <w:pPr>
        <w:spacing w:line="360" w:lineRule="auto"/>
        <w:jc w:val="center"/>
        <w:rPr>
          <w:b/>
          <w:bCs/>
        </w:rPr>
      </w:pPr>
    </w:p>
    <w:p w:rsidR="00233EB6" w:rsidRPr="00CA26A1" w:rsidRDefault="00233EB6" w:rsidP="00233EB6">
      <w:pPr>
        <w:jc w:val="center"/>
        <w:rPr>
          <w:b/>
          <w:lang w:val="fr-FR" w:eastAsia="fr-FR"/>
        </w:rPr>
      </w:pPr>
      <w:r>
        <w:rPr>
          <w:b/>
          <w:bCs/>
          <w:lang w:val="en-US"/>
        </w:rPr>
        <w:br w:type="page"/>
      </w:r>
      <w:r w:rsidRPr="00CA26A1">
        <w:rPr>
          <w:b/>
          <w:lang w:val="fr-FR" w:eastAsia="fr-FR"/>
        </w:rPr>
        <w:lastRenderedPageBreak/>
        <w:t>TRANSCRIPTION</w:t>
      </w:r>
    </w:p>
    <w:p w:rsidR="00233EB6" w:rsidRDefault="00233EB6" w:rsidP="00233EB6">
      <w:pPr>
        <w:jc w:val="both"/>
        <w:rPr>
          <w:lang w:val="en-US"/>
        </w:rPr>
      </w:pPr>
    </w:p>
    <w:p w:rsidR="001A7642" w:rsidRPr="00800189" w:rsidRDefault="001A7642" w:rsidP="00D456B5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eastAsiaTheme="minorHAnsi"/>
          <w:lang w:val="en-US" w:eastAsia="en-US"/>
        </w:rPr>
      </w:pPr>
      <w:r w:rsidRPr="00800189">
        <w:rPr>
          <w:rFonts w:eastAsiaTheme="minorHAnsi"/>
          <w:lang w:val="en-US" w:eastAsia="en-US"/>
        </w:rPr>
        <w:t xml:space="preserve"> </w:t>
      </w:r>
      <w:proofErr w:type="spellStart"/>
      <w:r w:rsidR="00D456B5">
        <w:rPr>
          <w:rFonts w:eastAsiaTheme="minorHAnsi"/>
          <w:lang w:val="en-US" w:eastAsia="en-US"/>
        </w:rPr>
        <w:t>Chaque</w:t>
      </w:r>
      <w:proofErr w:type="spellEnd"/>
      <w:r w:rsidR="00D456B5">
        <w:rPr>
          <w:rFonts w:eastAsiaTheme="minorHAnsi"/>
          <w:lang w:val="en-US" w:eastAsia="en-US"/>
        </w:rPr>
        <w:t xml:space="preserve"> </w:t>
      </w:r>
      <w:proofErr w:type="spellStart"/>
      <w:r w:rsidR="00D456B5">
        <w:rPr>
          <w:rFonts w:eastAsiaTheme="minorHAnsi"/>
          <w:lang w:val="en-US" w:eastAsia="en-US"/>
        </w:rPr>
        <w:t>année</w:t>
      </w:r>
      <w:proofErr w:type="spellEnd"/>
      <w:r w:rsidR="00D456B5">
        <w:rPr>
          <w:rFonts w:eastAsiaTheme="minorHAnsi"/>
          <w:lang w:val="en-US" w:eastAsia="en-US"/>
        </w:rPr>
        <w:t xml:space="preserve">, de </w:t>
      </w:r>
      <w:proofErr w:type="spellStart"/>
      <w:r w:rsidR="00D456B5">
        <w:rPr>
          <w:rFonts w:eastAsiaTheme="minorHAnsi"/>
          <w:lang w:val="en-US" w:eastAsia="en-US"/>
        </w:rPr>
        <w:t>jeunes</w:t>
      </w:r>
      <w:proofErr w:type="spellEnd"/>
      <w:r w:rsidR="00D456B5">
        <w:rPr>
          <w:rFonts w:eastAsiaTheme="minorHAnsi"/>
          <w:lang w:val="en-US" w:eastAsia="en-US"/>
        </w:rPr>
        <w:t xml:space="preserve"> </w:t>
      </w:r>
      <w:proofErr w:type="spellStart"/>
      <w:r w:rsidR="00D456B5">
        <w:rPr>
          <w:rFonts w:eastAsiaTheme="minorHAnsi"/>
          <w:lang w:val="en-US" w:eastAsia="en-US"/>
        </w:rPr>
        <w:t>lycé</w:t>
      </w:r>
      <w:r w:rsidRPr="00800189">
        <w:rPr>
          <w:rFonts w:eastAsiaTheme="minorHAnsi"/>
          <w:lang w:val="en-US" w:eastAsia="en-US"/>
        </w:rPr>
        <w:t>ens</w:t>
      </w:r>
      <w:proofErr w:type="spellEnd"/>
      <w:r w:rsidRPr="00800189">
        <w:rPr>
          <w:rFonts w:eastAsiaTheme="minorHAnsi"/>
          <w:lang w:val="en-US" w:eastAsia="en-US"/>
        </w:rPr>
        <w:t xml:space="preserve"> </w:t>
      </w:r>
      <w:proofErr w:type="spellStart"/>
      <w:r w:rsidRPr="00800189">
        <w:rPr>
          <w:rFonts w:eastAsiaTheme="minorHAnsi"/>
          <w:lang w:val="en-US" w:eastAsia="en-US"/>
        </w:rPr>
        <w:t>originaires</w:t>
      </w:r>
      <w:proofErr w:type="spellEnd"/>
      <w:r w:rsidR="00800189" w:rsidRPr="00800189">
        <w:rPr>
          <w:rFonts w:eastAsiaTheme="minorHAnsi"/>
          <w:lang w:val="en-US" w:eastAsia="en-US"/>
        </w:rPr>
        <w:t xml:space="preserve"> </w:t>
      </w:r>
      <w:r w:rsidRPr="00800189">
        <w:rPr>
          <w:rFonts w:eastAsiaTheme="minorHAnsi"/>
          <w:lang w:val="en-US" w:eastAsia="en-US"/>
        </w:rPr>
        <w:t xml:space="preserve">des </w:t>
      </w:r>
      <w:proofErr w:type="spellStart"/>
      <w:r w:rsidRPr="00800189">
        <w:rPr>
          <w:rFonts w:eastAsiaTheme="minorHAnsi"/>
          <w:lang w:val="en-US" w:eastAsia="en-US"/>
        </w:rPr>
        <w:t>cinq</w:t>
      </w:r>
      <w:proofErr w:type="spellEnd"/>
      <w:r w:rsidRPr="00800189">
        <w:rPr>
          <w:rFonts w:eastAsiaTheme="minorHAnsi"/>
          <w:lang w:val="en-US" w:eastAsia="en-US"/>
        </w:rPr>
        <w:t xml:space="preserve"> continents </w:t>
      </w:r>
      <w:proofErr w:type="spellStart"/>
      <w:r w:rsidRPr="00800189">
        <w:rPr>
          <w:rFonts w:eastAsiaTheme="minorHAnsi"/>
          <w:lang w:val="en-US" w:eastAsia="en-US"/>
        </w:rPr>
        <w:t>viennent</w:t>
      </w:r>
      <w:proofErr w:type="spellEnd"/>
      <w:r w:rsidRPr="00800189">
        <w:rPr>
          <w:rFonts w:eastAsiaTheme="minorHAnsi"/>
          <w:lang w:val="en-US" w:eastAsia="en-US"/>
        </w:rPr>
        <w:t xml:space="preserve"> </w:t>
      </w:r>
      <w:r w:rsidR="00800189" w:rsidRPr="00800189">
        <w:rPr>
          <w:rFonts w:eastAsiaTheme="minorHAnsi"/>
          <w:lang w:val="en-US" w:eastAsia="en-US"/>
        </w:rPr>
        <w:t xml:space="preserve">passer </w:t>
      </w:r>
      <w:proofErr w:type="spellStart"/>
      <w:r w:rsidR="00800189" w:rsidRPr="00800189">
        <w:rPr>
          <w:rFonts w:eastAsiaTheme="minorHAnsi"/>
          <w:lang w:val="en-US" w:eastAsia="en-US"/>
        </w:rPr>
        <w:t>une</w:t>
      </w:r>
      <w:proofErr w:type="spellEnd"/>
      <w:r w:rsidR="00800189" w:rsidRPr="00800189">
        <w:rPr>
          <w:rFonts w:eastAsiaTheme="minorHAnsi"/>
          <w:lang w:val="en-US" w:eastAsia="en-US"/>
        </w:rPr>
        <w:t xml:space="preserve"> </w:t>
      </w:r>
      <w:proofErr w:type="spellStart"/>
      <w:r w:rsidR="00800189" w:rsidRPr="00800189">
        <w:rPr>
          <w:rFonts w:eastAsiaTheme="minorHAnsi"/>
          <w:lang w:val="en-US" w:eastAsia="en-US"/>
        </w:rPr>
        <w:t>anné</w:t>
      </w:r>
      <w:r w:rsidRPr="00800189">
        <w:rPr>
          <w:rFonts w:eastAsiaTheme="minorHAnsi"/>
          <w:lang w:val="en-US" w:eastAsia="en-US"/>
        </w:rPr>
        <w:t>e</w:t>
      </w:r>
      <w:proofErr w:type="spellEnd"/>
      <w:r w:rsidR="00800189" w:rsidRPr="00800189">
        <w:rPr>
          <w:rFonts w:eastAsiaTheme="minorHAnsi"/>
          <w:lang w:val="en-US" w:eastAsia="en-US"/>
        </w:rPr>
        <w:t xml:space="preserve"> </w:t>
      </w:r>
      <w:r w:rsidRPr="00800189">
        <w:rPr>
          <w:rFonts w:eastAsiaTheme="minorHAnsi"/>
          <w:lang w:val="en-US" w:eastAsia="en-US"/>
        </w:rPr>
        <w:t xml:space="preserve">en France </w:t>
      </w:r>
      <w:r w:rsidR="00800189" w:rsidRPr="00800189">
        <w:rPr>
          <w:rFonts w:eastAsiaTheme="minorHAnsi"/>
          <w:lang w:val="en-US" w:eastAsia="en-US"/>
        </w:rPr>
        <w:t xml:space="preserve">pour </w:t>
      </w:r>
      <w:proofErr w:type="spellStart"/>
      <w:r w:rsidRPr="00800189">
        <w:rPr>
          <w:rFonts w:eastAsiaTheme="minorHAnsi"/>
          <w:lang w:val="en-US" w:eastAsia="en-US"/>
        </w:rPr>
        <w:t>apprendre</w:t>
      </w:r>
      <w:proofErr w:type="spellEnd"/>
      <w:r w:rsidRPr="00800189">
        <w:rPr>
          <w:rFonts w:eastAsiaTheme="minorHAnsi"/>
          <w:lang w:val="en-US" w:eastAsia="en-US"/>
        </w:rPr>
        <w:t xml:space="preserve"> </w:t>
      </w:r>
      <w:proofErr w:type="spellStart"/>
      <w:r w:rsidRPr="00800189">
        <w:rPr>
          <w:rFonts w:eastAsiaTheme="minorHAnsi"/>
          <w:lang w:val="en-US" w:eastAsia="en-US"/>
        </w:rPr>
        <w:t>notre</w:t>
      </w:r>
      <w:proofErr w:type="spellEnd"/>
      <w:r w:rsidRPr="00800189">
        <w:rPr>
          <w:rFonts w:eastAsiaTheme="minorHAnsi"/>
          <w:lang w:val="en-US" w:eastAsia="en-US"/>
        </w:rPr>
        <w:t xml:space="preserve"> </w:t>
      </w:r>
      <w:r w:rsidR="00800189" w:rsidRPr="00800189">
        <w:rPr>
          <w:rFonts w:eastAsiaTheme="minorHAnsi"/>
          <w:lang w:val="en-US" w:eastAsia="en-US"/>
        </w:rPr>
        <w:t>langue.</w:t>
      </w:r>
      <w:r w:rsidRPr="00800189">
        <w:rPr>
          <w:rFonts w:eastAsiaTheme="minorHAnsi"/>
          <w:lang w:val="en-US" w:eastAsia="en-US"/>
        </w:rPr>
        <w:t xml:space="preserve"> </w:t>
      </w:r>
      <w:r w:rsidR="00800189" w:rsidRPr="00800189">
        <w:rPr>
          <w:rFonts w:eastAsiaTheme="minorHAnsi"/>
          <w:lang w:val="en-US" w:eastAsia="en-US"/>
        </w:rPr>
        <w:t>Not</w:t>
      </w:r>
      <w:r w:rsidRPr="00800189">
        <w:rPr>
          <w:rFonts w:eastAsiaTheme="minorHAnsi"/>
          <w:lang w:val="en-US" w:eastAsia="en-US"/>
        </w:rPr>
        <w:t>re</w:t>
      </w:r>
      <w:r w:rsidR="00800189" w:rsidRPr="00800189">
        <w:rPr>
          <w:rFonts w:eastAsiaTheme="minorHAnsi"/>
          <w:lang w:val="en-US" w:eastAsia="en-US"/>
        </w:rPr>
        <w:t xml:space="preserve"> </w:t>
      </w:r>
      <w:r w:rsidRPr="00800189">
        <w:rPr>
          <w:rFonts w:eastAsiaTheme="minorHAnsi"/>
          <w:lang w:val="en-US" w:eastAsia="en-US"/>
        </w:rPr>
        <w:t xml:space="preserve">magazine Vivre </w:t>
      </w:r>
      <w:r w:rsidR="00800189" w:rsidRPr="00800189">
        <w:rPr>
          <w:rFonts w:eastAsiaTheme="minorHAnsi"/>
          <w:lang w:val="en-US" w:eastAsia="en-US"/>
        </w:rPr>
        <w:t xml:space="preserve">sans </w:t>
      </w:r>
      <w:proofErr w:type="spellStart"/>
      <w:r w:rsidR="00800189" w:rsidRPr="00800189">
        <w:rPr>
          <w:rFonts w:eastAsiaTheme="minorHAnsi"/>
          <w:lang w:val="en-US" w:eastAsia="en-US"/>
        </w:rPr>
        <w:t>frontièr</w:t>
      </w:r>
      <w:r w:rsidRPr="00800189">
        <w:rPr>
          <w:rFonts w:eastAsiaTheme="minorHAnsi"/>
          <w:lang w:val="en-US" w:eastAsia="en-US"/>
        </w:rPr>
        <w:t>e</w:t>
      </w:r>
      <w:r w:rsidR="00800189" w:rsidRPr="00800189">
        <w:rPr>
          <w:rFonts w:eastAsiaTheme="minorHAnsi"/>
          <w:lang w:val="en-US" w:eastAsia="en-US"/>
        </w:rPr>
        <w:t>s</w:t>
      </w:r>
      <w:proofErr w:type="spellEnd"/>
      <w:r w:rsidR="00800189" w:rsidRPr="00800189">
        <w:rPr>
          <w:rFonts w:eastAsiaTheme="minorHAnsi"/>
          <w:lang w:val="en-US" w:eastAsia="en-US"/>
        </w:rPr>
        <w:t xml:space="preserve"> </w:t>
      </w:r>
      <w:proofErr w:type="spellStart"/>
      <w:r w:rsidR="00800189" w:rsidRPr="00800189">
        <w:rPr>
          <w:rFonts w:eastAsiaTheme="minorHAnsi"/>
          <w:lang w:val="en-US" w:eastAsia="en-US"/>
        </w:rPr>
        <w:t>est</w:t>
      </w:r>
      <w:proofErr w:type="spellEnd"/>
      <w:r w:rsidR="00800189" w:rsidRPr="00800189">
        <w:rPr>
          <w:rFonts w:eastAsiaTheme="minorHAnsi"/>
          <w:lang w:val="en-US" w:eastAsia="en-US"/>
        </w:rPr>
        <w:t xml:space="preserve"> </w:t>
      </w:r>
      <w:proofErr w:type="spellStart"/>
      <w:r w:rsidR="00800189" w:rsidRPr="00800189">
        <w:rPr>
          <w:rFonts w:eastAsiaTheme="minorHAnsi"/>
          <w:lang w:val="en-US" w:eastAsia="en-US"/>
        </w:rPr>
        <w:t>allé</w:t>
      </w:r>
      <w:proofErr w:type="spellEnd"/>
      <w:r w:rsidRPr="00800189">
        <w:rPr>
          <w:rFonts w:eastAsiaTheme="minorHAnsi"/>
          <w:lang w:val="en-US" w:eastAsia="en-US"/>
        </w:rPr>
        <w:t xml:space="preserve"> les</w:t>
      </w:r>
      <w:r w:rsidR="00800189" w:rsidRPr="00800189">
        <w:rPr>
          <w:rFonts w:eastAsiaTheme="minorHAnsi"/>
          <w:lang w:val="en-US" w:eastAsia="en-US"/>
        </w:rPr>
        <w:t xml:space="preserve"> interviewer </w:t>
      </w:r>
      <w:proofErr w:type="gramStart"/>
      <w:r w:rsidR="00800189" w:rsidRPr="00800189">
        <w:rPr>
          <w:rFonts w:eastAsiaTheme="minorHAnsi"/>
          <w:lang w:val="en-US" w:eastAsia="en-US"/>
        </w:rPr>
        <w:t xml:space="preserve">à  </w:t>
      </w:r>
      <w:r w:rsidRPr="00800189">
        <w:rPr>
          <w:rFonts w:eastAsiaTheme="minorHAnsi"/>
          <w:lang w:val="en-US" w:eastAsia="en-US"/>
        </w:rPr>
        <w:t>la</w:t>
      </w:r>
      <w:proofErr w:type="gramEnd"/>
      <w:r w:rsidRPr="00800189">
        <w:rPr>
          <w:rFonts w:eastAsiaTheme="minorHAnsi"/>
          <w:lang w:val="en-US" w:eastAsia="en-US"/>
        </w:rPr>
        <w:t xml:space="preserve"> </w:t>
      </w:r>
      <w:r w:rsidR="00800189" w:rsidRPr="00800189">
        <w:rPr>
          <w:rFonts w:eastAsiaTheme="minorHAnsi"/>
          <w:lang w:val="en-US" w:eastAsia="en-US"/>
        </w:rPr>
        <w:t>fin d</w:t>
      </w:r>
      <w:r w:rsidRPr="00800189">
        <w:rPr>
          <w:rFonts w:eastAsiaTheme="minorHAnsi"/>
          <w:lang w:val="en-US" w:eastAsia="en-US"/>
        </w:rPr>
        <w:t xml:space="preserve">e </w:t>
      </w:r>
      <w:proofErr w:type="spellStart"/>
      <w:r w:rsidRPr="00800189">
        <w:rPr>
          <w:rFonts w:eastAsiaTheme="minorHAnsi"/>
          <w:lang w:val="en-US" w:eastAsia="en-US"/>
        </w:rPr>
        <w:t>leur</w:t>
      </w:r>
      <w:proofErr w:type="spellEnd"/>
      <w:r w:rsidRPr="00800189">
        <w:rPr>
          <w:rFonts w:eastAsiaTheme="minorHAnsi"/>
          <w:lang w:val="en-US" w:eastAsia="en-US"/>
        </w:rPr>
        <w:t xml:space="preserve"> </w:t>
      </w:r>
      <w:proofErr w:type="spellStart"/>
      <w:r w:rsidR="00800189" w:rsidRPr="00800189">
        <w:rPr>
          <w:rFonts w:eastAsiaTheme="minorHAnsi"/>
          <w:lang w:val="en-US" w:eastAsia="en-US"/>
        </w:rPr>
        <w:t>séjour</w:t>
      </w:r>
      <w:proofErr w:type="spellEnd"/>
      <w:r w:rsidR="00800189" w:rsidRPr="00800189">
        <w:rPr>
          <w:rFonts w:eastAsiaTheme="minorHAnsi"/>
          <w:lang w:val="en-US" w:eastAsia="en-US"/>
        </w:rPr>
        <w:t xml:space="preserve">. </w:t>
      </w:r>
      <w:proofErr w:type="spellStart"/>
      <w:r w:rsidR="00800189" w:rsidRPr="00800189">
        <w:rPr>
          <w:rFonts w:eastAsiaTheme="minorHAnsi"/>
          <w:lang w:val="en-US" w:eastAsia="en-US"/>
        </w:rPr>
        <w:t>Ecoutons</w:t>
      </w:r>
      <w:proofErr w:type="spellEnd"/>
      <w:r w:rsidR="00800189" w:rsidRPr="00800189">
        <w:rPr>
          <w:rFonts w:eastAsiaTheme="minorHAnsi"/>
          <w:lang w:val="en-US" w:eastAsia="en-US"/>
        </w:rPr>
        <w:t>-les….</w:t>
      </w:r>
    </w:p>
    <w:p w:rsidR="001A7642" w:rsidRDefault="00800189" w:rsidP="00D456B5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eastAsiaTheme="minorHAnsi"/>
          <w:lang w:val="en-US" w:eastAsia="en-US"/>
        </w:rPr>
      </w:pPr>
      <w:proofErr w:type="spellStart"/>
      <w:r>
        <w:rPr>
          <w:rFonts w:eastAsiaTheme="minorHAnsi"/>
          <w:lang w:val="en-US" w:eastAsia="en-US"/>
        </w:rPr>
        <w:t>J’ai</w:t>
      </w:r>
      <w:proofErr w:type="spellEnd"/>
      <w:r>
        <w:rPr>
          <w:rFonts w:eastAsiaTheme="minorHAnsi"/>
          <w:lang w:val="en-US" w:eastAsia="en-US"/>
        </w:rPr>
        <w:t xml:space="preserve"> 16 </w:t>
      </w:r>
      <w:proofErr w:type="spellStart"/>
      <w:r>
        <w:rPr>
          <w:rFonts w:eastAsiaTheme="minorHAnsi"/>
          <w:lang w:val="en-US" w:eastAsia="en-US"/>
        </w:rPr>
        <w:t>ans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gramStart"/>
      <w:r>
        <w:rPr>
          <w:rFonts w:eastAsiaTheme="minorHAnsi"/>
          <w:lang w:val="en-US" w:eastAsia="en-US"/>
        </w:rPr>
        <w:t>et</w:t>
      </w:r>
      <w:proofErr w:type="gramEnd"/>
      <w:r>
        <w:rPr>
          <w:rFonts w:eastAsiaTheme="minorHAnsi"/>
          <w:lang w:val="en-US" w:eastAsia="en-US"/>
        </w:rPr>
        <w:t xml:space="preserve"> j</w:t>
      </w:r>
      <w:r w:rsidR="001A7642" w:rsidRPr="00800189">
        <w:rPr>
          <w:rFonts w:eastAsiaTheme="minorHAnsi"/>
          <w:lang w:val="en-US" w:eastAsia="en-US"/>
        </w:rPr>
        <w:t xml:space="preserve">e </w:t>
      </w:r>
      <w:proofErr w:type="spellStart"/>
      <w:r>
        <w:rPr>
          <w:rFonts w:eastAsiaTheme="minorHAnsi"/>
          <w:lang w:val="en-US" w:eastAsia="en-US"/>
        </w:rPr>
        <w:t>m’</w:t>
      </w:r>
      <w:r w:rsidR="001A7642" w:rsidRPr="00800189">
        <w:rPr>
          <w:rFonts w:eastAsiaTheme="minorHAnsi"/>
          <w:lang w:val="en-US" w:eastAsia="en-US"/>
        </w:rPr>
        <w:t>appelle</w:t>
      </w:r>
      <w:proofErr w:type="spellEnd"/>
      <w:r w:rsidR="001A7642" w:rsidRPr="00800189">
        <w:rPr>
          <w:rFonts w:eastAsiaTheme="minorHAnsi"/>
          <w:lang w:val="en-US" w:eastAsia="en-US"/>
        </w:rPr>
        <w:t xml:space="preserve"> John. </w:t>
      </w:r>
      <w:proofErr w:type="spellStart"/>
      <w:r w:rsidR="001A7642" w:rsidRPr="00800189">
        <w:rPr>
          <w:rFonts w:eastAsiaTheme="minorHAnsi"/>
          <w:lang w:val="en-US" w:eastAsia="en-US"/>
        </w:rPr>
        <w:t>Cette</w:t>
      </w:r>
      <w:proofErr w:type="spellEnd"/>
      <w:r w:rsidR="001A7642" w:rsidRPr="00800189"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anné</w:t>
      </w:r>
      <w:r w:rsidR="001A7642" w:rsidRPr="00800189">
        <w:rPr>
          <w:rFonts w:eastAsiaTheme="minorHAnsi"/>
          <w:lang w:val="en-US" w:eastAsia="en-US"/>
        </w:rPr>
        <w:t>e</w:t>
      </w:r>
      <w:proofErr w:type="spellEnd"/>
      <w:r w:rsidR="001A7642" w:rsidRPr="00800189">
        <w:rPr>
          <w:rFonts w:eastAsiaTheme="minorHAnsi"/>
          <w:lang w:val="en-US" w:eastAsia="en-US"/>
        </w:rPr>
        <w:t>,</w:t>
      </w:r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j’ai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habité</w:t>
      </w:r>
      <w:proofErr w:type="spellEnd"/>
      <w:r>
        <w:rPr>
          <w:rFonts w:eastAsiaTheme="minorHAnsi"/>
          <w:lang w:val="en-US" w:eastAsia="en-US"/>
        </w:rPr>
        <w:t xml:space="preserve"> à Lille. </w:t>
      </w:r>
      <w:proofErr w:type="spellStart"/>
      <w:r w:rsidR="001A7642" w:rsidRPr="00800189">
        <w:rPr>
          <w:rFonts w:eastAsiaTheme="minorHAnsi"/>
          <w:lang w:val="en-US" w:eastAsia="en-US"/>
        </w:rPr>
        <w:t>Ce</w:t>
      </w:r>
      <w:proofErr w:type="spellEnd"/>
      <w:r w:rsidR="001A7642" w:rsidRPr="00800189">
        <w:rPr>
          <w:rFonts w:eastAsiaTheme="minorHAnsi"/>
          <w:lang w:val="en-US" w:eastAsia="en-US"/>
        </w:rPr>
        <w:t xml:space="preserve"> qui </w:t>
      </w:r>
      <w:proofErr w:type="spellStart"/>
      <w:r>
        <w:rPr>
          <w:rFonts w:eastAsiaTheme="minorHAnsi"/>
          <w:lang w:val="en-US" w:eastAsia="en-US"/>
        </w:rPr>
        <w:t>m’</w:t>
      </w:r>
      <w:r w:rsidR="001A7642" w:rsidRPr="00800189">
        <w:rPr>
          <w:rFonts w:eastAsiaTheme="minorHAnsi"/>
          <w:lang w:val="en-US" w:eastAsia="en-US"/>
        </w:rPr>
        <w:t>a</w:t>
      </w:r>
      <w:proofErr w:type="spellEnd"/>
      <w:r w:rsidR="001A7642" w:rsidRPr="00800189">
        <w:rPr>
          <w:rFonts w:eastAsiaTheme="minorHAnsi"/>
          <w:lang w:val="en-US" w:eastAsia="en-US"/>
        </w:rPr>
        <w:t xml:space="preserve"> </w:t>
      </w:r>
      <w:proofErr w:type="spellStart"/>
      <w:r w:rsidR="001A7642" w:rsidRPr="00800189">
        <w:rPr>
          <w:rFonts w:eastAsiaTheme="minorHAnsi"/>
          <w:lang w:val="en-US" w:eastAsia="en-US"/>
        </w:rPr>
        <w:t>plu</w:t>
      </w:r>
      <w:proofErr w:type="spellEnd"/>
      <w:r w:rsidR="001A7642" w:rsidRPr="00800189">
        <w:rPr>
          <w:rFonts w:eastAsiaTheme="minorHAnsi"/>
          <w:lang w:val="en-US" w:eastAsia="en-US"/>
        </w:rPr>
        <w:t xml:space="preserve"> </w:t>
      </w:r>
      <w:r>
        <w:rPr>
          <w:rFonts w:eastAsiaTheme="minorHAnsi"/>
          <w:lang w:val="en-US" w:eastAsia="en-US"/>
        </w:rPr>
        <w:t xml:space="preserve">en France, </w:t>
      </w:r>
      <w:proofErr w:type="spellStart"/>
      <w:r>
        <w:rPr>
          <w:rFonts w:eastAsiaTheme="minorHAnsi"/>
          <w:lang w:val="en-US" w:eastAsia="en-US"/>
        </w:rPr>
        <w:t>c’est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l’architecture</w:t>
      </w:r>
      <w:proofErr w:type="spellEnd"/>
      <w:r>
        <w:rPr>
          <w:rFonts w:eastAsiaTheme="minorHAnsi"/>
          <w:lang w:val="en-US" w:eastAsia="en-US"/>
        </w:rPr>
        <w:t xml:space="preserve">. </w:t>
      </w:r>
      <w:r w:rsidR="001A7642" w:rsidRPr="00800189">
        <w:rPr>
          <w:rFonts w:eastAsiaTheme="minorHAnsi"/>
          <w:lang w:val="en-US" w:eastAsia="en-US"/>
        </w:rPr>
        <w:t xml:space="preserve">En </w:t>
      </w:r>
      <w:proofErr w:type="spellStart"/>
      <w:r w:rsidR="001A7642" w:rsidRPr="00800189">
        <w:rPr>
          <w:rFonts w:eastAsiaTheme="minorHAnsi"/>
          <w:lang w:val="en-US" w:eastAsia="en-US"/>
        </w:rPr>
        <w:t>Australie</w:t>
      </w:r>
      <w:proofErr w:type="spellEnd"/>
      <w:r w:rsidR="001A7642" w:rsidRPr="00800189">
        <w:rPr>
          <w:rFonts w:eastAsiaTheme="minorHAnsi"/>
          <w:lang w:val="en-US" w:eastAsia="en-US"/>
        </w:rPr>
        <w:t xml:space="preserve">, on </w:t>
      </w:r>
      <w:proofErr w:type="spellStart"/>
      <w:r w:rsidR="001A7642" w:rsidRPr="00800189">
        <w:rPr>
          <w:rFonts w:eastAsiaTheme="minorHAnsi"/>
          <w:lang w:val="en-US" w:eastAsia="en-US"/>
        </w:rPr>
        <w:t>n`a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rien</w:t>
      </w:r>
      <w:proofErr w:type="spellEnd"/>
      <w:r>
        <w:rPr>
          <w:rFonts w:eastAsiaTheme="minorHAnsi"/>
          <w:lang w:val="en-US" w:eastAsia="en-US"/>
        </w:rPr>
        <w:t xml:space="preserve"> de </w:t>
      </w:r>
      <w:proofErr w:type="spellStart"/>
      <w:r>
        <w:rPr>
          <w:rFonts w:eastAsiaTheme="minorHAnsi"/>
          <w:lang w:val="en-US" w:eastAsia="en-US"/>
        </w:rPr>
        <w:t>semblable</w:t>
      </w:r>
      <w:proofErr w:type="spellEnd"/>
      <w:r>
        <w:rPr>
          <w:rFonts w:eastAsiaTheme="minorHAnsi"/>
          <w:lang w:val="en-US" w:eastAsia="en-US"/>
        </w:rPr>
        <w:t xml:space="preserve">. </w:t>
      </w:r>
      <w:proofErr w:type="spellStart"/>
      <w:r>
        <w:rPr>
          <w:rFonts w:eastAsiaTheme="minorHAnsi"/>
          <w:lang w:val="en-US" w:eastAsia="en-US"/>
        </w:rPr>
        <w:t>Ici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c’est</w:t>
      </w:r>
      <w:proofErr w:type="spellEnd"/>
      <w:r>
        <w:rPr>
          <w:rFonts w:eastAsiaTheme="minorHAnsi"/>
          <w:lang w:val="en-US" w:eastAsia="en-US"/>
        </w:rPr>
        <w:t xml:space="preserve"> beau. </w:t>
      </w:r>
      <w:proofErr w:type="spellStart"/>
      <w:r>
        <w:rPr>
          <w:rFonts w:eastAsiaTheme="minorHAnsi"/>
          <w:lang w:val="en-US" w:eastAsia="en-US"/>
        </w:rPr>
        <w:t>Quand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tu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te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promènes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dans</w:t>
      </w:r>
      <w:proofErr w:type="spellEnd"/>
      <w:r>
        <w:rPr>
          <w:rFonts w:eastAsiaTheme="minorHAnsi"/>
          <w:lang w:val="en-US" w:eastAsia="en-US"/>
        </w:rPr>
        <w:t xml:space="preserve"> les rues du </w:t>
      </w:r>
      <w:proofErr w:type="spellStart"/>
      <w:r>
        <w:rPr>
          <w:rFonts w:eastAsiaTheme="minorHAnsi"/>
          <w:lang w:val="en-US" w:eastAsia="en-US"/>
        </w:rPr>
        <w:t>vieux</w:t>
      </w:r>
      <w:proofErr w:type="spellEnd"/>
      <w:r>
        <w:rPr>
          <w:rFonts w:eastAsiaTheme="minorHAnsi"/>
          <w:lang w:val="en-US" w:eastAsia="en-US"/>
        </w:rPr>
        <w:t xml:space="preserve"> Lille, </w:t>
      </w:r>
      <w:proofErr w:type="spellStart"/>
      <w:r>
        <w:rPr>
          <w:rFonts w:eastAsiaTheme="minorHAnsi"/>
          <w:lang w:val="en-US" w:eastAsia="en-US"/>
        </w:rPr>
        <w:t>c’est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proofErr w:type="gramStart"/>
      <w:r w:rsidR="001A7642" w:rsidRPr="00800189">
        <w:rPr>
          <w:rFonts w:eastAsiaTheme="minorHAnsi"/>
          <w:lang w:val="en-US" w:eastAsia="en-US"/>
        </w:rPr>
        <w:t>incroyable</w:t>
      </w:r>
      <w:proofErr w:type="spellEnd"/>
      <w:r w:rsidR="001A7642" w:rsidRPr="00800189">
        <w:rPr>
          <w:rFonts w:eastAsiaTheme="minorHAnsi"/>
          <w:lang w:val="en-US" w:eastAsia="en-US"/>
        </w:rPr>
        <w:t xml:space="preserve"> !</w:t>
      </w:r>
      <w:proofErr w:type="gramEnd"/>
    </w:p>
    <w:p w:rsidR="001A7642" w:rsidRPr="008948B7" w:rsidRDefault="00800189" w:rsidP="00D456B5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 xml:space="preserve">Je </w:t>
      </w:r>
      <w:proofErr w:type="spellStart"/>
      <w:r>
        <w:rPr>
          <w:rFonts w:eastAsiaTheme="minorHAnsi"/>
          <w:lang w:val="en-US" w:eastAsia="en-US"/>
        </w:rPr>
        <w:t>m’appelle</w:t>
      </w:r>
      <w:proofErr w:type="spellEnd"/>
      <w:r>
        <w:rPr>
          <w:rFonts w:eastAsiaTheme="minorHAnsi"/>
          <w:lang w:val="en-US" w:eastAsia="en-US"/>
        </w:rPr>
        <w:t xml:space="preserve"> Farah </w:t>
      </w:r>
      <w:proofErr w:type="gramStart"/>
      <w:r>
        <w:rPr>
          <w:rFonts w:eastAsiaTheme="minorHAnsi"/>
          <w:lang w:val="en-US" w:eastAsia="en-US"/>
        </w:rPr>
        <w:t>et</w:t>
      </w:r>
      <w:proofErr w:type="gramEnd"/>
      <w:r>
        <w:rPr>
          <w:rFonts w:eastAsiaTheme="minorHAnsi"/>
          <w:lang w:val="en-US" w:eastAsia="en-US"/>
        </w:rPr>
        <w:t xml:space="preserve"> je </w:t>
      </w:r>
      <w:proofErr w:type="spellStart"/>
      <w:r>
        <w:rPr>
          <w:rFonts w:eastAsiaTheme="minorHAnsi"/>
          <w:lang w:val="en-US" w:eastAsia="en-US"/>
        </w:rPr>
        <w:t>viens</w:t>
      </w:r>
      <w:proofErr w:type="spellEnd"/>
      <w:r>
        <w:rPr>
          <w:rFonts w:eastAsiaTheme="minorHAnsi"/>
          <w:lang w:val="en-US" w:eastAsia="en-US"/>
        </w:rPr>
        <w:t xml:space="preserve"> de </w:t>
      </w:r>
      <w:proofErr w:type="spellStart"/>
      <w:r>
        <w:rPr>
          <w:rFonts w:eastAsiaTheme="minorHAnsi"/>
          <w:lang w:val="en-US" w:eastAsia="en-US"/>
        </w:rPr>
        <w:t>Malasie</w:t>
      </w:r>
      <w:proofErr w:type="spellEnd"/>
      <w:r>
        <w:rPr>
          <w:rFonts w:eastAsiaTheme="minorHAnsi"/>
          <w:lang w:val="en-US" w:eastAsia="en-US"/>
        </w:rPr>
        <w:t xml:space="preserve">, de </w:t>
      </w:r>
      <w:proofErr w:type="spellStart"/>
      <w:r>
        <w:rPr>
          <w:rFonts w:eastAsiaTheme="minorHAnsi"/>
          <w:lang w:val="en-US" w:eastAsia="en-US"/>
        </w:rPr>
        <w:t>Bornéo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exactement</w:t>
      </w:r>
      <w:proofErr w:type="spellEnd"/>
      <w:r>
        <w:rPr>
          <w:rFonts w:eastAsiaTheme="minorHAnsi"/>
          <w:lang w:val="en-US" w:eastAsia="en-US"/>
        </w:rPr>
        <w:t xml:space="preserve">. </w:t>
      </w:r>
      <w:proofErr w:type="spellStart"/>
      <w:r>
        <w:rPr>
          <w:rFonts w:eastAsiaTheme="minorHAnsi"/>
          <w:lang w:val="en-US" w:eastAsia="en-US"/>
        </w:rPr>
        <w:t>J’ai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choisi</w:t>
      </w:r>
      <w:proofErr w:type="spellEnd"/>
      <w:r>
        <w:rPr>
          <w:rFonts w:eastAsiaTheme="minorHAnsi"/>
          <w:lang w:val="en-US" w:eastAsia="en-US"/>
        </w:rPr>
        <w:t xml:space="preserve"> </w:t>
      </w:r>
      <w:r w:rsidR="001A7642" w:rsidRPr="00800189">
        <w:rPr>
          <w:rFonts w:eastAsiaTheme="minorHAnsi"/>
          <w:lang w:val="en-US" w:eastAsia="en-US"/>
        </w:rPr>
        <w:t xml:space="preserve">la France </w:t>
      </w:r>
      <w:proofErr w:type="spellStart"/>
      <w:r w:rsidR="001A7642" w:rsidRPr="00800189">
        <w:rPr>
          <w:rFonts w:eastAsiaTheme="minorHAnsi"/>
          <w:lang w:val="en-US" w:eastAsia="en-US"/>
        </w:rPr>
        <w:t>parce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 w:rsidR="001A7642" w:rsidRPr="00800189">
        <w:rPr>
          <w:rFonts w:eastAsiaTheme="minorHAnsi"/>
          <w:lang w:val="en-US" w:eastAsia="en-US"/>
        </w:rPr>
        <w:t>que</w:t>
      </w:r>
      <w:proofErr w:type="spellEnd"/>
      <w:r w:rsidR="001A7642" w:rsidRPr="00800189">
        <w:rPr>
          <w:rFonts w:eastAsiaTheme="minorHAnsi"/>
          <w:lang w:val="en-US" w:eastAsia="en-US"/>
        </w:rPr>
        <w:t xml:space="preserve"> </w:t>
      </w:r>
      <w:proofErr w:type="spellStart"/>
      <w:r w:rsidR="001A7642" w:rsidRPr="00800189">
        <w:rPr>
          <w:rFonts w:eastAsiaTheme="minorHAnsi"/>
          <w:lang w:val="en-US" w:eastAsia="en-US"/>
        </w:rPr>
        <w:t>sa</w:t>
      </w:r>
      <w:proofErr w:type="spellEnd"/>
      <w:r w:rsidR="001A7642" w:rsidRPr="00800189">
        <w:rPr>
          <w:rFonts w:eastAsiaTheme="minorHAnsi"/>
          <w:lang w:val="en-US" w:eastAsia="en-US"/>
        </w:rPr>
        <w:t xml:space="preserve"> culture et </w:t>
      </w:r>
      <w:proofErr w:type="spellStart"/>
      <w:r w:rsidR="001A7642" w:rsidRPr="00800189">
        <w:rPr>
          <w:rFonts w:eastAsiaTheme="minorHAnsi"/>
          <w:lang w:val="en-US" w:eastAsia="en-US"/>
        </w:rPr>
        <w:t>sa</w:t>
      </w:r>
      <w:proofErr w:type="spellEnd"/>
      <w:r w:rsidR="001A7642" w:rsidRPr="00800189">
        <w:rPr>
          <w:rFonts w:eastAsiaTheme="minorHAnsi"/>
          <w:lang w:val="en-US" w:eastAsia="en-US"/>
        </w:rPr>
        <w:t xml:space="preserve"> </w:t>
      </w:r>
      <w:proofErr w:type="spellStart"/>
      <w:proofErr w:type="gramStart"/>
      <w:r>
        <w:rPr>
          <w:rFonts w:eastAsiaTheme="minorHAnsi"/>
          <w:lang w:val="en-US" w:eastAsia="en-US"/>
        </w:rPr>
        <w:t>littérature</w:t>
      </w:r>
      <w:proofErr w:type="spellEnd"/>
      <w:r>
        <w:rPr>
          <w:rFonts w:eastAsiaTheme="minorHAnsi"/>
          <w:lang w:val="en-US" w:eastAsia="en-US"/>
        </w:rPr>
        <w:t xml:space="preserve">  m</w:t>
      </w:r>
      <w:r w:rsidR="001A7642" w:rsidRPr="00800189">
        <w:rPr>
          <w:rFonts w:eastAsiaTheme="minorHAnsi"/>
          <w:lang w:val="en-US" w:eastAsia="en-US"/>
        </w:rPr>
        <w:t>e</w:t>
      </w:r>
      <w:proofErr w:type="gramEnd"/>
      <w:r w:rsidR="001A7642" w:rsidRPr="00800189">
        <w:rPr>
          <w:rFonts w:eastAsiaTheme="minorHAnsi"/>
          <w:lang w:val="en-US" w:eastAsia="en-US"/>
        </w:rPr>
        <w:t xml:space="preserve"> </w:t>
      </w:r>
      <w:proofErr w:type="spellStart"/>
      <w:r w:rsidR="001A7642" w:rsidRPr="00800189">
        <w:rPr>
          <w:rFonts w:eastAsiaTheme="minorHAnsi"/>
          <w:lang w:val="en-US" w:eastAsia="en-US"/>
        </w:rPr>
        <w:t>plaisent</w:t>
      </w:r>
      <w:proofErr w:type="spellEnd"/>
      <w:r>
        <w:rPr>
          <w:rFonts w:eastAsiaTheme="minorHAnsi"/>
          <w:lang w:val="en-US" w:eastAsia="en-US"/>
        </w:rPr>
        <w:t xml:space="preserve"> </w:t>
      </w:r>
      <w:r w:rsidR="001A7642" w:rsidRPr="00800189">
        <w:rPr>
          <w:rFonts w:eastAsiaTheme="minorHAnsi"/>
          <w:lang w:val="en-US" w:eastAsia="en-US"/>
        </w:rPr>
        <w:t xml:space="preserve">beaucoup. Plus </w:t>
      </w:r>
      <w:proofErr w:type="spellStart"/>
      <w:r w:rsidR="008C3D41">
        <w:rPr>
          <w:rFonts w:eastAsiaTheme="minorHAnsi"/>
          <w:lang w:val="en-US" w:eastAsia="en-US"/>
        </w:rPr>
        <w:t>tard</w:t>
      </w:r>
      <w:proofErr w:type="spellEnd"/>
      <w:r w:rsidR="008C3D41">
        <w:rPr>
          <w:rFonts w:eastAsiaTheme="minorHAnsi"/>
          <w:lang w:val="en-US" w:eastAsia="en-US"/>
        </w:rPr>
        <w:t xml:space="preserve">, </w:t>
      </w:r>
      <w:proofErr w:type="spellStart"/>
      <w:r w:rsidR="008C3D41">
        <w:rPr>
          <w:rFonts w:eastAsiaTheme="minorHAnsi"/>
          <w:lang w:val="en-US" w:eastAsia="en-US"/>
        </w:rPr>
        <w:t>j’aimer</w:t>
      </w:r>
      <w:r w:rsidR="001A7642" w:rsidRPr="00800189">
        <w:rPr>
          <w:rFonts w:eastAsiaTheme="minorHAnsi"/>
          <w:lang w:val="en-US" w:eastAsia="en-US"/>
        </w:rPr>
        <w:t>ais</w:t>
      </w:r>
      <w:proofErr w:type="spellEnd"/>
      <w:r w:rsidR="001A7642" w:rsidRPr="00800189">
        <w:rPr>
          <w:rFonts w:eastAsiaTheme="minorHAnsi"/>
          <w:lang w:val="en-US" w:eastAsia="en-US"/>
        </w:rPr>
        <w:t xml:space="preserve"> </w:t>
      </w:r>
      <w:proofErr w:type="spellStart"/>
      <w:r w:rsidR="008C3D41">
        <w:rPr>
          <w:rFonts w:eastAsiaTheme="minorHAnsi"/>
          <w:lang w:val="en-US" w:eastAsia="en-US"/>
        </w:rPr>
        <w:t>être</w:t>
      </w:r>
      <w:proofErr w:type="spellEnd"/>
      <w:r w:rsidR="008C3D41">
        <w:rPr>
          <w:rFonts w:eastAsiaTheme="minorHAnsi"/>
          <w:lang w:val="en-US" w:eastAsia="en-US"/>
        </w:rPr>
        <w:t xml:space="preserve"> </w:t>
      </w:r>
      <w:proofErr w:type="spellStart"/>
      <w:r w:rsidR="008C3D41">
        <w:rPr>
          <w:rFonts w:eastAsiaTheme="minorHAnsi"/>
          <w:lang w:val="en-US" w:eastAsia="en-US"/>
        </w:rPr>
        <w:t>é</w:t>
      </w:r>
      <w:r w:rsidR="00D456B5">
        <w:rPr>
          <w:rFonts w:eastAsiaTheme="minorHAnsi"/>
          <w:lang w:val="en-US" w:eastAsia="en-US"/>
        </w:rPr>
        <w:t>crivain</w:t>
      </w:r>
      <w:proofErr w:type="spellEnd"/>
      <w:r w:rsidR="00D456B5">
        <w:rPr>
          <w:rFonts w:eastAsiaTheme="minorHAnsi"/>
          <w:lang w:val="en-US" w:eastAsia="en-US"/>
        </w:rPr>
        <w:t>.</w:t>
      </w:r>
      <w:r w:rsidR="008C3D41">
        <w:rPr>
          <w:rFonts w:eastAsiaTheme="minorHAnsi"/>
          <w:lang w:val="en-US" w:eastAsia="en-US"/>
        </w:rPr>
        <w:t xml:space="preserve"> </w:t>
      </w:r>
      <w:proofErr w:type="spellStart"/>
      <w:r w:rsidR="008C3D41" w:rsidRPr="008C3D41">
        <w:rPr>
          <w:rFonts w:eastAsiaTheme="minorHAnsi"/>
          <w:lang w:val="en-US" w:eastAsia="en-US"/>
        </w:rPr>
        <w:t>Ce</w:t>
      </w:r>
      <w:proofErr w:type="spellEnd"/>
      <w:r w:rsidR="008C3D41" w:rsidRPr="008C3D41">
        <w:rPr>
          <w:rFonts w:eastAsiaTheme="minorHAnsi"/>
          <w:lang w:val="en-US" w:eastAsia="en-US"/>
        </w:rPr>
        <w:t xml:space="preserve"> </w:t>
      </w:r>
      <w:proofErr w:type="spellStart"/>
      <w:r w:rsidR="001A7642" w:rsidRPr="008C3D41">
        <w:rPr>
          <w:rFonts w:eastAsiaTheme="minorHAnsi"/>
          <w:lang w:val="en-US" w:eastAsia="en-US"/>
        </w:rPr>
        <w:t>que</w:t>
      </w:r>
      <w:proofErr w:type="spellEnd"/>
      <w:r w:rsidR="001A7642" w:rsidRPr="008C3D41">
        <w:rPr>
          <w:rFonts w:eastAsiaTheme="minorHAnsi"/>
          <w:lang w:val="en-US" w:eastAsia="en-US"/>
        </w:rPr>
        <w:t xml:space="preserve"> je </w:t>
      </w:r>
      <w:proofErr w:type="spellStart"/>
      <w:r w:rsidR="001A7642" w:rsidRPr="008C3D41">
        <w:rPr>
          <w:rFonts w:eastAsiaTheme="minorHAnsi"/>
          <w:lang w:val="en-US" w:eastAsia="en-US"/>
        </w:rPr>
        <w:t>n'ai</w:t>
      </w:r>
      <w:proofErr w:type="spellEnd"/>
      <w:r w:rsidR="001A7642" w:rsidRPr="008C3D41">
        <w:rPr>
          <w:rFonts w:eastAsiaTheme="minorHAnsi"/>
          <w:lang w:val="en-US" w:eastAsia="en-US"/>
        </w:rPr>
        <w:t xml:space="preserve"> </w:t>
      </w:r>
      <w:r w:rsidR="008C3D41">
        <w:rPr>
          <w:rFonts w:eastAsiaTheme="minorHAnsi"/>
          <w:lang w:val="en-US" w:eastAsia="en-US"/>
        </w:rPr>
        <w:t xml:space="preserve">pas </w:t>
      </w:r>
      <w:proofErr w:type="spellStart"/>
      <w:proofErr w:type="gramStart"/>
      <w:r w:rsidR="008C3D41">
        <w:rPr>
          <w:rFonts w:eastAsiaTheme="minorHAnsi"/>
          <w:lang w:val="en-US" w:eastAsia="en-US"/>
        </w:rPr>
        <w:t>aimé</w:t>
      </w:r>
      <w:proofErr w:type="spellEnd"/>
      <w:r w:rsidR="001A7642" w:rsidRPr="008C3D41">
        <w:rPr>
          <w:rFonts w:eastAsiaTheme="minorHAnsi"/>
          <w:lang w:val="en-US" w:eastAsia="en-US"/>
        </w:rPr>
        <w:t xml:space="preserve"> ?</w:t>
      </w:r>
      <w:proofErr w:type="gramEnd"/>
      <w:r w:rsidR="001A7642" w:rsidRPr="008C3D41">
        <w:rPr>
          <w:rFonts w:eastAsiaTheme="minorHAnsi"/>
          <w:lang w:val="en-US" w:eastAsia="en-US"/>
        </w:rPr>
        <w:t xml:space="preserve"> Au </w:t>
      </w:r>
      <w:r w:rsidR="008C3D41">
        <w:rPr>
          <w:rFonts w:eastAsiaTheme="minorHAnsi"/>
          <w:lang w:val="en-US" w:eastAsia="en-US"/>
        </w:rPr>
        <w:t>dé</w:t>
      </w:r>
      <w:r w:rsidR="001A7642" w:rsidRPr="008C3D41">
        <w:rPr>
          <w:rFonts w:eastAsiaTheme="minorHAnsi"/>
          <w:lang w:val="en-US" w:eastAsia="en-US"/>
        </w:rPr>
        <w:t xml:space="preserve">but. </w:t>
      </w:r>
      <w:proofErr w:type="spellStart"/>
      <w:r w:rsidR="008C3D41" w:rsidRPr="008C3D41">
        <w:rPr>
          <w:rFonts w:eastAsiaTheme="minorHAnsi"/>
          <w:lang w:val="en-US" w:eastAsia="en-US"/>
        </w:rPr>
        <w:t>J</w:t>
      </w:r>
      <w:r w:rsidR="008C3D41">
        <w:rPr>
          <w:rFonts w:eastAsiaTheme="minorHAnsi"/>
          <w:lang w:val="en-US" w:eastAsia="en-US"/>
        </w:rPr>
        <w:t>’</w:t>
      </w:r>
      <w:r w:rsidR="001A7642" w:rsidRPr="008C3D41">
        <w:rPr>
          <w:rFonts w:eastAsiaTheme="minorHAnsi"/>
          <w:lang w:val="en-US" w:eastAsia="en-US"/>
        </w:rPr>
        <w:t>ai</w:t>
      </w:r>
      <w:proofErr w:type="spellEnd"/>
      <w:r w:rsidR="001A7642" w:rsidRPr="008C3D41">
        <w:rPr>
          <w:rFonts w:eastAsiaTheme="minorHAnsi"/>
          <w:lang w:val="en-US" w:eastAsia="en-US"/>
        </w:rPr>
        <w:t xml:space="preserve"> </w:t>
      </w:r>
      <w:proofErr w:type="spellStart"/>
      <w:r w:rsidR="001A7642" w:rsidRPr="008C3D41">
        <w:rPr>
          <w:rFonts w:eastAsiaTheme="minorHAnsi"/>
          <w:lang w:val="en-US" w:eastAsia="en-US"/>
        </w:rPr>
        <w:t>eu</w:t>
      </w:r>
      <w:proofErr w:type="spellEnd"/>
      <w:r w:rsidR="001A7642" w:rsidRPr="008C3D41">
        <w:rPr>
          <w:rFonts w:eastAsiaTheme="minorHAnsi"/>
          <w:lang w:val="en-US" w:eastAsia="en-US"/>
        </w:rPr>
        <w:t xml:space="preserve"> </w:t>
      </w:r>
      <w:proofErr w:type="spellStart"/>
      <w:r w:rsidR="001A7642" w:rsidRPr="008C3D41">
        <w:rPr>
          <w:rFonts w:eastAsiaTheme="minorHAnsi"/>
          <w:lang w:val="en-US" w:eastAsia="en-US"/>
        </w:rPr>
        <w:t>quelques</w:t>
      </w:r>
      <w:proofErr w:type="spellEnd"/>
      <w:r w:rsidR="008C3D41">
        <w:rPr>
          <w:rFonts w:eastAsiaTheme="minorHAnsi"/>
          <w:lang w:val="en-US" w:eastAsia="en-US"/>
        </w:rPr>
        <w:t xml:space="preserve"> </w:t>
      </w:r>
      <w:proofErr w:type="spellStart"/>
      <w:r w:rsidR="008C3D41">
        <w:rPr>
          <w:rFonts w:eastAsiaTheme="minorHAnsi"/>
          <w:lang w:val="en-US" w:eastAsia="en-US"/>
        </w:rPr>
        <w:t>problè</w:t>
      </w:r>
      <w:r w:rsidR="001A7642" w:rsidRPr="008C3D41">
        <w:rPr>
          <w:rFonts w:eastAsiaTheme="minorHAnsi"/>
          <w:lang w:val="en-US" w:eastAsia="en-US"/>
        </w:rPr>
        <w:t>mes</w:t>
      </w:r>
      <w:proofErr w:type="spellEnd"/>
      <w:r w:rsidR="001A7642" w:rsidRPr="008C3D41">
        <w:rPr>
          <w:rFonts w:eastAsiaTheme="minorHAnsi"/>
          <w:lang w:val="en-US" w:eastAsia="en-US"/>
        </w:rPr>
        <w:t xml:space="preserve"> avec la </w:t>
      </w:r>
      <w:proofErr w:type="spellStart"/>
      <w:proofErr w:type="gramStart"/>
      <w:r w:rsidR="001A7642" w:rsidRPr="008C3D41">
        <w:rPr>
          <w:rFonts w:eastAsiaTheme="minorHAnsi"/>
          <w:lang w:val="en-US" w:eastAsia="en-US"/>
        </w:rPr>
        <w:t>nour</w:t>
      </w:r>
      <w:r w:rsidR="008C3D41">
        <w:rPr>
          <w:rFonts w:eastAsiaTheme="minorHAnsi"/>
          <w:lang w:val="en-US" w:eastAsia="en-US"/>
        </w:rPr>
        <w:t>ritur</w:t>
      </w:r>
      <w:r w:rsidR="001A7642" w:rsidRPr="008C3D41">
        <w:rPr>
          <w:rFonts w:eastAsiaTheme="minorHAnsi"/>
          <w:lang w:val="en-US" w:eastAsia="en-US"/>
        </w:rPr>
        <w:t>e</w:t>
      </w:r>
      <w:proofErr w:type="spellEnd"/>
      <w:r w:rsidR="001A7642" w:rsidRPr="008C3D41">
        <w:rPr>
          <w:rFonts w:eastAsiaTheme="minorHAnsi"/>
          <w:lang w:val="en-US" w:eastAsia="en-US"/>
        </w:rPr>
        <w:t xml:space="preserve"> </w:t>
      </w:r>
      <w:r w:rsidR="008C3D41">
        <w:rPr>
          <w:rFonts w:eastAsiaTheme="minorHAnsi"/>
          <w:lang w:val="en-US" w:eastAsia="en-US"/>
        </w:rPr>
        <w:t>:</w:t>
      </w:r>
      <w:proofErr w:type="gramEnd"/>
      <w:r w:rsidR="008C3D41">
        <w:rPr>
          <w:rFonts w:eastAsiaTheme="minorHAnsi"/>
          <w:lang w:val="en-US" w:eastAsia="en-US"/>
        </w:rPr>
        <w:t xml:space="preserve"> </w:t>
      </w:r>
      <w:r w:rsidR="001A7642" w:rsidRPr="008C3D41">
        <w:rPr>
          <w:rFonts w:eastAsiaTheme="minorHAnsi"/>
          <w:lang w:val="en-US" w:eastAsia="en-US"/>
        </w:rPr>
        <w:t xml:space="preserve">la </w:t>
      </w:r>
      <w:r w:rsidR="008C3D41">
        <w:rPr>
          <w:rFonts w:eastAsiaTheme="minorHAnsi"/>
          <w:lang w:val="en-US" w:eastAsia="en-US"/>
        </w:rPr>
        <w:t>premiè</w:t>
      </w:r>
      <w:r w:rsidR="001A7642" w:rsidRPr="008C3D41">
        <w:rPr>
          <w:rFonts w:eastAsiaTheme="minorHAnsi"/>
          <w:lang w:val="en-US" w:eastAsia="en-US"/>
        </w:rPr>
        <w:t>re</w:t>
      </w:r>
      <w:r w:rsidR="008948B7">
        <w:rPr>
          <w:rFonts w:eastAsiaTheme="minorHAnsi"/>
          <w:lang w:val="en-US" w:eastAsia="en-US"/>
        </w:rPr>
        <w:t xml:space="preserve"> </w:t>
      </w:r>
      <w:proofErr w:type="spellStart"/>
      <w:r w:rsidR="001A7642" w:rsidRPr="008948B7">
        <w:rPr>
          <w:rFonts w:eastAsiaTheme="minorHAnsi"/>
          <w:lang w:val="en-US" w:eastAsia="en-US"/>
        </w:rPr>
        <w:t>fois</w:t>
      </w:r>
      <w:proofErr w:type="spellEnd"/>
      <w:r w:rsidR="001A7642" w:rsidRPr="008948B7">
        <w:rPr>
          <w:rFonts w:eastAsiaTheme="minorHAnsi"/>
          <w:lang w:val="en-US" w:eastAsia="en-US"/>
        </w:rPr>
        <w:t xml:space="preserve"> </w:t>
      </w:r>
      <w:proofErr w:type="spellStart"/>
      <w:r w:rsidR="001A7642" w:rsidRPr="008948B7">
        <w:rPr>
          <w:rFonts w:eastAsiaTheme="minorHAnsi"/>
          <w:lang w:val="en-US" w:eastAsia="en-US"/>
        </w:rPr>
        <w:t>que</w:t>
      </w:r>
      <w:proofErr w:type="spellEnd"/>
      <w:r w:rsidR="001A7642" w:rsidRPr="008948B7">
        <w:rPr>
          <w:rFonts w:eastAsiaTheme="minorHAnsi"/>
          <w:lang w:val="en-US" w:eastAsia="en-US"/>
        </w:rPr>
        <w:t xml:space="preserve"> </w:t>
      </w:r>
      <w:proofErr w:type="spellStart"/>
      <w:r w:rsidR="001A7642" w:rsidRPr="008948B7">
        <w:rPr>
          <w:rFonts w:eastAsiaTheme="minorHAnsi"/>
          <w:lang w:val="en-US" w:eastAsia="en-US"/>
        </w:rPr>
        <w:t>j'ai</w:t>
      </w:r>
      <w:proofErr w:type="spellEnd"/>
      <w:r w:rsidR="001A7642" w:rsidRPr="008948B7">
        <w:rPr>
          <w:rFonts w:eastAsiaTheme="minorHAnsi"/>
          <w:lang w:val="en-US" w:eastAsia="en-US"/>
        </w:rPr>
        <w:t xml:space="preserve"> </w:t>
      </w:r>
      <w:proofErr w:type="spellStart"/>
      <w:r w:rsidR="008C3D41" w:rsidRPr="008948B7">
        <w:rPr>
          <w:rFonts w:eastAsiaTheme="minorHAnsi"/>
          <w:lang w:val="en-US" w:eastAsia="en-US"/>
        </w:rPr>
        <w:t>goûté</w:t>
      </w:r>
      <w:proofErr w:type="spellEnd"/>
      <w:r w:rsidR="00D456B5" w:rsidRPr="008948B7">
        <w:rPr>
          <w:rFonts w:eastAsiaTheme="minorHAnsi"/>
          <w:lang w:val="en-US" w:eastAsia="en-US"/>
        </w:rPr>
        <w:t xml:space="preserve"> le </w:t>
      </w:r>
      <w:proofErr w:type="spellStart"/>
      <w:r w:rsidR="00D456B5" w:rsidRPr="008948B7">
        <w:rPr>
          <w:rFonts w:eastAsiaTheme="minorHAnsi"/>
          <w:lang w:val="en-US" w:eastAsia="en-US"/>
        </w:rPr>
        <w:t>foie</w:t>
      </w:r>
      <w:proofErr w:type="spellEnd"/>
      <w:r w:rsidR="00D456B5" w:rsidRPr="008948B7">
        <w:rPr>
          <w:rFonts w:eastAsiaTheme="minorHAnsi"/>
          <w:lang w:val="en-US" w:eastAsia="en-US"/>
        </w:rPr>
        <w:t xml:space="preserve"> </w:t>
      </w:r>
      <w:proofErr w:type="spellStart"/>
      <w:r w:rsidR="00D456B5" w:rsidRPr="008948B7">
        <w:rPr>
          <w:rFonts w:eastAsiaTheme="minorHAnsi"/>
          <w:lang w:val="en-US" w:eastAsia="en-US"/>
        </w:rPr>
        <w:t>gras</w:t>
      </w:r>
      <w:proofErr w:type="spellEnd"/>
      <w:r w:rsidR="00D456B5" w:rsidRPr="008948B7">
        <w:rPr>
          <w:rFonts w:eastAsiaTheme="minorHAnsi"/>
          <w:lang w:val="en-US" w:eastAsia="en-US"/>
        </w:rPr>
        <w:t xml:space="preserve">, </w:t>
      </w:r>
      <w:proofErr w:type="spellStart"/>
      <w:r w:rsidR="00D456B5" w:rsidRPr="008948B7">
        <w:rPr>
          <w:rFonts w:eastAsiaTheme="minorHAnsi"/>
          <w:lang w:val="en-US" w:eastAsia="en-US"/>
        </w:rPr>
        <w:t>j'ai</w:t>
      </w:r>
      <w:proofErr w:type="spellEnd"/>
      <w:r w:rsidR="00D456B5" w:rsidRPr="008948B7">
        <w:rPr>
          <w:rFonts w:eastAsiaTheme="minorHAnsi"/>
          <w:lang w:val="en-US" w:eastAsia="en-US"/>
        </w:rPr>
        <w:t xml:space="preserve"> </w:t>
      </w:r>
      <w:proofErr w:type="spellStart"/>
      <w:r w:rsidR="00D456B5" w:rsidRPr="008948B7">
        <w:rPr>
          <w:rFonts w:eastAsiaTheme="minorHAnsi"/>
          <w:lang w:val="en-US" w:eastAsia="en-US"/>
        </w:rPr>
        <w:t>trouvé</w:t>
      </w:r>
      <w:proofErr w:type="spellEnd"/>
      <w:r w:rsidR="001A7642" w:rsidRPr="008948B7">
        <w:rPr>
          <w:rFonts w:eastAsiaTheme="minorHAnsi"/>
          <w:lang w:val="en-US" w:eastAsia="en-US"/>
        </w:rPr>
        <w:t xml:space="preserve"> </w:t>
      </w:r>
      <w:proofErr w:type="spellStart"/>
      <w:r w:rsidR="008C3D41" w:rsidRPr="008948B7">
        <w:rPr>
          <w:rFonts w:eastAsiaTheme="minorHAnsi"/>
          <w:lang w:val="en-US" w:eastAsia="en-US"/>
        </w:rPr>
        <w:t>ç</w:t>
      </w:r>
      <w:r w:rsidR="001A7642" w:rsidRPr="008948B7">
        <w:rPr>
          <w:rFonts w:eastAsiaTheme="minorHAnsi"/>
          <w:lang w:val="en-US" w:eastAsia="en-US"/>
        </w:rPr>
        <w:t>a</w:t>
      </w:r>
      <w:proofErr w:type="spellEnd"/>
      <w:r w:rsidR="001A7642" w:rsidRPr="008948B7">
        <w:rPr>
          <w:rFonts w:eastAsiaTheme="minorHAnsi"/>
          <w:lang w:val="en-US" w:eastAsia="en-US"/>
        </w:rPr>
        <w:t xml:space="preserve"> </w:t>
      </w:r>
      <w:proofErr w:type="spellStart"/>
      <w:r w:rsidR="008C3D41" w:rsidRPr="008948B7">
        <w:rPr>
          <w:rFonts w:eastAsiaTheme="minorHAnsi"/>
          <w:lang w:val="en-US" w:eastAsia="en-US"/>
        </w:rPr>
        <w:t>imm</w:t>
      </w:r>
      <w:r w:rsidR="001A7642" w:rsidRPr="008948B7">
        <w:rPr>
          <w:rFonts w:eastAsiaTheme="minorHAnsi"/>
          <w:lang w:val="en-US" w:eastAsia="en-US"/>
        </w:rPr>
        <w:t>angeable</w:t>
      </w:r>
      <w:proofErr w:type="spellEnd"/>
      <w:r w:rsidR="001A7642" w:rsidRPr="008948B7">
        <w:rPr>
          <w:rFonts w:eastAsiaTheme="minorHAnsi"/>
          <w:lang w:val="en-US" w:eastAsia="en-US"/>
        </w:rPr>
        <w:t xml:space="preserve">, </w:t>
      </w:r>
      <w:proofErr w:type="spellStart"/>
      <w:r w:rsidR="001A7642" w:rsidRPr="008948B7">
        <w:rPr>
          <w:rFonts w:eastAsiaTheme="minorHAnsi"/>
          <w:lang w:val="en-US" w:eastAsia="en-US"/>
        </w:rPr>
        <w:t>mais</w:t>
      </w:r>
      <w:proofErr w:type="spellEnd"/>
      <w:r w:rsidR="001A7642" w:rsidRPr="008948B7">
        <w:rPr>
          <w:rFonts w:eastAsiaTheme="minorHAnsi"/>
          <w:lang w:val="en-US" w:eastAsia="en-US"/>
        </w:rPr>
        <w:t xml:space="preserve"> </w:t>
      </w:r>
      <w:proofErr w:type="spellStart"/>
      <w:r w:rsidR="001A7642" w:rsidRPr="008948B7">
        <w:rPr>
          <w:rFonts w:eastAsiaTheme="minorHAnsi"/>
          <w:lang w:val="en-US" w:eastAsia="en-US"/>
        </w:rPr>
        <w:t>maintenant</w:t>
      </w:r>
      <w:proofErr w:type="spellEnd"/>
      <w:r w:rsidR="001A7642" w:rsidRPr="008948B7">
        <w:rPr>
          <w:rFonts w:eastAsiaTheme="minorHAnsi"/>
          <w:lang w:val="en-US" w:eastAsia="en-US"/>
        </w:rPr>
        <w:t xml:space="preserve"> </w:t>
      </w:r>
      <w:proofErr w:type="spellStart"/>
      <w:r w:rsidR="001A7642" w:rsidRPr="008948B7">
        <w:rPr>
          <w:rFonts w:eastAsiaTheme="minorHAnsi"/>
          <w:lang w:val="en-US" w:eastAsia="en-US"/>
        </w:rPr>
        <w:t>j</w:t>
      </w:r>
      <w:r w:rsidR="008C3D41" w:rsidRPr="008948B7">
        <w:rPr>
          <w:rFonts w:eastAsiaTheme="minorHAnsi"/>
          <w:lang w:val="en-US" w:eastAsia="en-US"/>
        </w:rPr>
        <w:t>’</w:t>
      </w:r>
      <w:r w:rsidR="001A7642" w:rsidRPr="008948B7">
        <w:rPr>
          <w:rFonts w:eastAsiaTheme="minorHAnsi"/>
          <w:lang w:val="en-US" w:eastAsia="en-US"/>
        </w:rPr>
        <w:t>aime</w:t>
      </w:r>
      <w:proofErr w:type="spellEnd"/>
      <w:r w:rsidR="001A7642" w:rsidRPr="008948B7">
        <w:rPr>
          <w:rFonts w:eastAsiaTheme="minorHAnsi"/>
          <w:lang w:val="en-US" w:eastAsia="en-US"/>
        </w:rPr>
        <w:t xml:space="preserve"> </w:t>
      </w:r>
      <w:proofErr w:type="spellStart"/>
      <w:r w:rsidR="008C3D41" w:rsidRPr="008948B7">
        <w:rPr>
          <w:rFonts w:eastAsiaTheme="minorHAnsi"/>
          <w:lang w:val="en-US" w:eastAsia="en-US"/>
        </w:rPr>
        <w:t>bien</w:t>
      </w:r>
      <w:proofErr w:type="spellEnd"/>
      <w:r w:rsidR="008C3D41" w:rsidRPr="008948B7">
        <w:rPr>
          <w:rFonts w:eastAsiaTheme="minorHAnsi"/>
          <w:lang w:val="en-US" w:eastAsia="en-US"/>
        </w:rPr>
        <w:t>!</w:t>
      </w:r>
    </w:p>
    <w:p w:rsidR="001A7642" w:rsidRDefault="001A7642" w:rsidP="00D456B5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eastAsiaTheme="minorHAnsi"/>
          <w:lang w:val="en-US" w:eastAsia="en-US"/>
        </w:rPr>
      </w:pPr>
      <w:proofErr w:type="spellStart"/>
      <w:r w:rsidRPr="008C3D41">
        <w:rPr>
          <w:rFonts w:eastAsiaTheme="minorHAnsi"/>
          <w:lang w:val="en-US" w:eastAsia="en-US"/>
        </w:rPr>
        <w:t>Moi</w:t>
      </w:r>
      <w:proofErr w:type="spellEnd"/>
      <w:r w:rsidR="008C3D41">
        <w:rPr>
          <w:rFonts w:eastAsiaTheme="minorHAnsi"/>
          <w:lang w:val="en-US" w:eastAsia="en-US"/>
        </w:rPr>
        <w:t>,</w:t>
      </w:r>
      <w:r w:rsidRPr="008C3D41">
        <w:rPr>
          <w:rFonts w:eastAsiaTheme="minorHAnsi"/>
          <w:lang w:val="en-US" w:eastAsia="en-US"/>
        </w:rPr>
        <w:t xml:space="preserve"> </w:t>
      </w:r>
      <w:proofErr w:type="spellStart"/>
      <w:r w:rsidR="008C3D41">
        <w:rPr>
          <w:rFonts w:eastAsiaTheme="minorHAnsi"/>
          <w:lang w:val="en-US" w:eastAsia="en-US"/>
        </w:rPr>
        <w:t>c’est</w:t>
      </w:r>
      <w:proofErr w:type="spellEnd"/>
      <w:r w:rsidRPr="008C3D41">
        <w:rPr>
          <w:rFonts w:eastAsiaTheme="minorHAnsi"/>
          <w:lang w:val="en-US" w:eastAsia="en-US"/>
        </w:rPr>
        <w:t xml:space="preserve"> </w:t>
      </w:r>
      <w:proofErr w:type="spellStart"/>
      <w:r w:rsidRPr="008C3D41">
        <w:rPr>
          <w:rFonts w:eastAsiaTheme="minorHAnsi"/>
          <w:lang w:val="en-US" w:eastAsia="en-US"/>
        </w:rPr>
        <w:t>Adhi</w:t>
      </w:r>
      <w:r w:rsidR="008C3D41">
        <w:rPr>
          <w:rFonts w:eastAsiaTheme="minorHAnsi"/>
          <w:lang w:val="en-US" w:eastAsia="en-US"/>
        </w:rPr>
        <w:t>ra</w:t>
      </w:r>
      <w:proofErr w:type="spellEnd"/>
      <w:r w:rsidR="008C3D41">
        <w:rPr>
          <w:rFonts w:eastAsiaTheme="minorHAnsi"/>
          <w:lang w:val="en-US" w:eastAsia="en-US"/>
        </w:rPr>
        <w:t>.</w:t>
      </w:r>
      <w:r w:rsidR="0080603F">
        <w:rPr>
          <w:rFonts w:eastAsiaTheme="minorHAnsi"/>
          <w:lang w:val="en-US" w:eastAsia="en-US"/>
        </w:rPr>
        <w:t xml:space="preserve"> </w:t>
      </w:r>
      <w:proofErr w:type="spellStart"/>
      <w:r w:rsidR="0080603F">
        <w:rPr>
          <w:rFonts w:eastAsiaTheme="minorHAnsi"/>
          <w:lang w:val="en-US" w:eastAsia="en-US"/>
        </w:rPr>
        <w:t>Ce</w:t>
      </w:r>
      <w:proofErr w:type="spellEnd"/>
      <w:r w:rsidR="0080603F">
        <w:rPr>
          <w:rFonts w:eastAsiaTheme="minorHAnsi"/>
          <w:lang w:val="en-US" w:eastAsia="en-US"/>
        </w:rPr>
        <w:t xml:space="preserve"> qui</w:t>
      </w:r>
      <w:r w:rsidR="0080603F" w:rsidRPr="0080603F">
        <w:rPr>
          <w:rFonts w:eastAsiaTheme="minorHAnsi"/>
          <w:lang w:val="en-US" w:eastAsia="en-US"/>
        </w:rPr>
        <w:t xml:space="preserve"> </w:t>
      </w:r>
      <w:proofErr w:type="spellStart"/>
      <w:r w:rsidR="0080603F">
        <w:rPr>
          <w:rFonts w:eastAsiaTheme="minorHAnsi"/>
          <w:lang w:val="en-US" w:eastAsia="en-US"/>
        </w:rPr>
        <w:t>m’étonne</w:t>
      </w:r>
      <w:proofErr w:type="spellEnd"/>
      <w:r w:rsidR="0080603F">
        <w:rPr>
          <w:rFonts w:eastAsiaTheme="minorHAnsi"/>
          <w:lang w:val="en-US" w:eastAsia="en-US"/>
        </w:rPr>
        <w:t xml:space="preserve"> </w:t>
      </w:r>
      <w:proofErr w:type="spellStart"/>
      <w:r w:rsidR="0080603F">
        <w:rPr>
          <w:rFonts w:eastAsiaTheme="minorHAnsi"/>
          <w:lang w:val="en-US" w:eastAsia="en-US"/>
        </w:rPr>
        <w:t>i</w:t>
      </w:r>
      <w:r w:rsidRPr="008C3D41">
        <w:rPr>
          <w:rFonts w:eastAsiaTheme="minorHAnsi"/>
          <w:lang w:val="en-US" w:eastAsia="en-US"/>
        </w:rPr>
        <w:t>ci</w:t>
      </w:r>
      <w:proofErr w:type="spellEnd"/>
      <w:r w:rsidR="0080603F">
        <w:rPr>
          <w:rFonts w:eastAsiaTheme="minorHAnsi"/>
          <w:lang w:val="en-US" w:eastAsia="en-US"/>
        </w:rPr>
        <w:t xml:space="preserve">, </w:t>
      </w:r>
      <w:proofErr w:type="spellStart"/>
      <w:r w:rsidR="0080603F">
        <w:rPr>
          <w:rFonts w:eastAsiaTheme="minorHAnsi"/>
          <w:lang w:val="en-US" w:eastAsia="en-US"/>
        </w:rPr>
        <w:t>c’</w:t>
      </w:r>
      <w:r w:rsidRPr="008C3D41">
        <w:rPr>
          <w:rFonts w:eastAsiaTheme="minorHAnsi"/>
          <w:lang w:val="en-US" w:eastAsia="en-US"/>
        </w:rPr>
        <w:t>est</w:t>
      </w:r>
      <w:proofErr w:type="spellEnd"/>
      <w:r w:rsidRPr="008C3D41">
        <w:rPr>
          <w:rFonts w:eastAsiaTheme="minorHAnsi"/>
          <w:lang w:val="en-US" w:eastAsia="en-US"/>
        </w:rPr>
        <w:t xml:space="preserve"> </w:t>
      </w:r>
      <w:proofErr w:type="spellStart"/>
      <w:r w:rsidRPr="008C3D41">
        <w:rPr>
          <w:rFonts w:eastAsiaTheme="minorHAnsi"/>
          <w:lang w:val="en-US" w:eastAsia="en-US"/>
        </w:rPr>
        <w:t>que</w:t>
      </w:r>
      <w:proofErr w:type="spellEnd"/>
      <w:r w:rsidR="0080603F">
        <w:rPr>
          <w:rFonts w:eastAsiaTheme="minorHAnsi"/>
          <w:lang w:val="en-US" w:eastAsia="en-US"/>
        </w:rPr>
        <w:t xml:space="preserve"> les gens </w:t>
      </w:r>
      <w:proofErr w:type="spellStart"/>
      <w:r w:rsidR="0080603F">
        <w:rPr>
          <w:rFonts w:eastAsiaTheme="minorHAnsi"/>
          <w:lang w:val="en-US" w:eastAsia="en-US"/>
        </w:rPr>
        <w:t>ont</w:t>
      </w:r>
      <w:proofErr w:type="spellEnd"/>
      <w:r w:rsidR="0080603F">
        <w:rPr>
          <w:rFonts w:eastAsiaTheme="minorHAnsi"/>
          <w:lang w:val="en-US" w:eastAsia="en-US"/>
        </w:rPr>
        <w:t xml:space="preserve"> beaucoup </w:t>
      </w:r>
      <w:proofErr w:type="spellStart"/>
      <w:r w:rsidR="0080603F">
        <w:rPr>
          <w:rFonts w:eastAsiaTheme="minorHAnsi"/>
          <w:lang w:val="en-US" w:eastAsia="en-US"/>
        </w:rPr>
        <w:t>d'animaux</w:t>
      </w:r>
      <w:proofErr w:type="spellEnd"/>
      <w:r w:rsidR="0080603F">
        <w:rPr>
          <w:rFonts w:eastAsiaTheme="minorHAnsi"/>
          <w:lang w:val="en-US" w:eastAsia="en-US"/>
        </w:rPr>
        <w:t xml:space="preserve">. En </w:t>
      </w:r>
      <w:proofErr w:type="spellStart"/>
      <w:r w:rsidR="0080603F">
        <w:rPr>
          <w:rFonts w:eastAsiaTheme="minorHAnsi"/>
          <w:lang w:val="en-US" w:eastAsia="en-US"/>
        </w:rPr>
        <w:t>Ind</w:t>
      </w:r>
      <w:r w:rsidRPr="0080603F">
        <w:rPr>
          <w:rFonts w:eastAsiaTheme="minorHAnsi"/>
          <w:lang w:val="en-US" w:eastAsia="en-US"/>
        </w:rPr>
        <w:t>e</w:t>
      </w:r>
      <w:proofErr w:type="spellEnd"/>
      <w:r w:rsidRPr="0080603F">
        <w:rPr>
          <w:rFonts w:eastAsiaTheme="minorHAnsi"/>
          <w:lang w:val="en-US" w:eastAsia="en-US"/>
        </w:rPr>
        <w:t>, on a</w:t>
      </w:r>
      <w:r w:rsidR="0080603F">
        <w:rPr>
          <w:rFonts w:eastAsiaTheme="minorHAnsi"/>
          <w:lang w:val="en-US" w:eastAsia="en-US"/>
        </w:rPr>
        <w:t xml:space="preserve"> d</w:t>
      </w:r>
      <w:r w:rsidRPr="0080603F">
        <w:rPr>
          <w:rFonts w:eastAsiaTheme="minorHAnsi"/>
          <w:lang w:val="en-US" w:eastAsia="en-US"/>
        </w:rPr>
        <w:t xml:space="preserve">es </w:t>
      </w:r>
      <w:proofErr w:type="spellStart"/>
      <w:r w:rsidRPr="0080603F">
        <w:rPr>
          <w:rFonts w:eastAsiaTheme="minorHAnsi"/>
          <w:lang w:val="en-US" w:eastAsia="en-US"/>
        </w:rPr>
        <w:t>vaches</w:t>
      </w:r>
      <w:proofErr w:type="spellEnd"/>
      <w:r w:rsidRPr="0080603F">
        <w:rPr>
          <w:rFonts w:eastAsiaTheme="minorHAnsi"/>
          <w:lang w:val="en-US" w:eastAsia="en-US"/>
        </w:rPr>
        <w:t xml:space="preserve">, </w:t>
      </w:r>
      <w:proofErr w:type="spellStart"/>
      <w:r w:rsidRPr="0080603F">
        <w:rPr>
          <w:rFonts w:eastAsiaTheme="minorHAnsi"/>
          <w:lang w:val="en-US" w:eastAsia="en-US"/>
        </w:rPr>
        <w:t>parfois</w:t>
      </w:r>
      <w:proofErr w:type="spellEnd"/>
      <w:r w:rsidRPr="0080603F">
        <w:rPr>
          <w:rFonts w:eastAsiaTheme="minorHAnsi"/>
          <w:lang w:val="en-US" w:eastAsia="en-US"/>
        </w:rPr>
        <w:t xml:space="preserve"> des </w:t>
      </w:r>
      <w:proofErr w:type="spellStart"/>
      <w:r w:rsidRPr="0080603F">
        <w:rPr>
          <w:rFonts w:eastAsiaTheme="minorHAnsi"/>
          <w:lang w:val="en-US" w:eastAsia="en-US"/>
        </w:rPr>
        <w:t>chiens</w:t>
      </w:r>
      <w:proofErr w:type="spellEnd"/>
      <w:r w:rsidRPr="0080603F">
        <w:rPr>
          <w:rFonts w:eastAsiaTheme="minorHAnsi"/>
          <w:lang w:val="en-US" w:eastAsia="en-US"/>
        </w:rPr>
        <w:t xml:space="preserve">, </w:t>
      </w:r>
      <w:proofErr w:type="spellStart"/>
      <w:r w:rsidRPr="0080603F">
        <w:rPr>
          <w:rFonts w:eastAsiaTheme="minorHAnsi"/>
          <w:lang w:val="en-US" w:eastAsia="en-US"/>
        </w:rPr>
        <w:t>mais</w:t>
      </w:r>
      <w:proofErr w:type="spellEnd"/>
      <w:r w:rsidRPr="0080603F">
        <w:rPr>
          <w:rFonts w:eastAsiaTheme="minorHAnsi"/>
          <w:lang w:val="en-US" w:eastAsia="en-US"/>
        </w:rPr>
        <w:t xml:space="preserve"> des chats,</w:t>
      </w:r>
      <w:r w:rsidR="0080603F">
        <w:rPr>
          <w:rFonts w:eastAsiaTheme="minorHAnsi"/>
          <w:lang w:val="en-US" w:eastAsia="en-US"/>
        </w:rPr>
        <w:t xml:space="preserve"> </w:t>
      </w:r>
      <w:proofErr w:type="spellStart"/>
      <w:r w:rsidRPr="0080603F">
        <w:rPr>
          <w:rFonts w:eastAsiaTheme="minorHAnsi"/>
          <w:lang w:val="en-US" w:eastAsia="en-US"/>
        </w:rPr>
        <w:t>c</w:t>
      </w:r>
      <w:r w:rsidR="0080603F">
        <w:rPr>
          <w:rFonts w:eastAsiaTheme="minorHAnsi"/>
          <w:lang w:val="en-US" w:eastAsia="en-US"/>
        </w:rPr>
        <w:t>’</w:t>
      </w:r>
      <w:r w:rsidRPr="0080603F">
        <w:rPr>
          <w:rFonts w:eastAsiaTheme="minorHAnsi"/>
          <w:lang w:val="en-US" w:eastAsia="en-US"/>
        </w:rPr>
        <w:t>est</w:t>
      </w:r>
      <w:proofErr w:type="spellEnd"/>
      <w:r w:rsidRPr="0080603F">
        <w:rPr>
          <w:rFonts w:eastAsiaTheme="minorHAnsi"/>
          <w:lang w:val="en-US" w:eastAsia="en-US"/>
        </w:rPr>
        <w:t xml:space="preserve"> </w:t>
      </w:r>
      <w:proofErr w:type="spellStart"/>
      <w:r w:rsidRPr="0080603F">
        <w:rPr>
          <w:rFonts w:eastAsiaTheme="minorHAnsi"/>
          <w:lang w:val="en-US" w:eastAsia="en-US"/>
        </w:rPr>
        <w:t>impensable</w:t>
      </w:r>
      <w:proofErr w:type="spellEnd"/>
      <w:r w:rsidRPr="0080603F">
        <w:rPr>
          <w:rFonts w:eastAsiaTheme="minorHAnsi"/>
          <w:lang w:val="en-US" w:eastAsia="en-US"/>
        </w:rPr>
        <w:t xml:space="preserve"> car chez nous </w:t>
      </w:r>
      <w:proofErr w:type="spellStart"/>
      <w:r w:rsidRPr="0080603F">
        <w:rPr>
          <w:rFonts w:eastAsiaTheme="minorHAnsi"/>
          <w:lang w:val="en-US" w:eastAsia="en-US"/>
        </w:rPr>
        <w:t>ça</w:t>
      </w:r>
      <w:proofErr w:type="spellEnd"/>
      <w:r w:rsidRPr="0080603F">
        <w:rPr>
          <w:rFonts w:eastAsiaTheme="minorHAnsi"/>
          <w:lang w:val="en-US" w:eastAsia="en-US"/>
        </w:rPr>
        <w:t xml:space="preserve"> </w:t>
      </w:r>
      <w:proofErr w:type="spellStart"/>
      <w:proofErr w:type="gramStart"/>
      <w:r w:rsidRPr="0080603F">
        <w:rPr>
          <w:rFonts w:eastAsiaTheme="minorHAnsi"/>
          <w:lang w:val="en-US" w:eastAsia="en-US"/>
        </w:rPr>
        <w:t>porte</w:t>
      </w:r>
      <w:proofErr w:type="spellEnd"/>
      <w:proofErr w:type="gramEnd"/>
      <w:r w:rsidRPr="0080603F">
        <w:rPr>
          <w:rFonts w:eastAsiaTheme="minorHAnsi"/>
          <w:lang w:val="en-US" w:eastAsia="en-US"/>
        </w:rPr>
        <w:t xml:space="preserve"> </w:t>
      </w:r>
      <w:proofErr w:type="spellStart"/>
      <w:r w:rsidR="0080603F">
        <w:rPr>
          <w:rFonts w:eastAsiaTheme="minorHAnsi"/>
          <w:lang w:val="en-US" w:eastAsia="en-US"/>
        </w:rPr>
        <w:t>malheur</w:t>
      </w:r>
      <w:proofErr w:type="spellEnd"/>
      <w:r w:rsidR="0080603F">
        <w:rPr>
          <w:rFonts w:eastAsiaTheme="minorHAnsi"/>
          <w:lang w:val="en-US" w:eastAsia="en-US"/>
        </w:rPr>
        <w:t xml:space="preserve">. Et </w:t>
      </w:r>
      <w:proofErr w:type="spellStart"/>
      <w:r w:rsidR="0080603F">
        <w:rPr>
          <w:rFonts w:eastAsiaTheme="minorHAnsi"/>
          <w:lang w:val="en-US" w:eastAsia="en-US"/>
        </w:rPr>
        <w:t>une</w:t>
      </w:r>
      <w:proofErr w:type="spellEnd"/>
      <w:r w:rsidR="0080603F">
        <w:rPr>
          <w:rFonts w:eastAsiaTheme="minorHAnsi"/>
          <w:lang w:val="en-US" w:eastAsia="en-US"/>
        </w:rPr>
        <w:t xml:space="preserve"> chose </w:t>
      </w:r>
      <w:proofErr w:type="spellStart"/>
      <w:r w:rsidR="0080603F">
        <w:rPr>
          <w:rFonts w:eastAsiaTheme="minorHAnsi"/>
          <w:lang w:val="en-US" w:eastAsia="en-US"/>
        </w:rPr>
        <w:t>que</w:t>
      </w:r>
      <w:proofErr w:type="spellEnd"/>
      <w:r w:rsidR="0080603F">
        <w:rPr>
          <w:rFonts w:eastAsiaTheme="minorHAnsi"/>
          <w:lang w:val="en-US" w:eastAsia="en-US"/>
        </w:rPr>
        <w:t xml:space="preserve"> je </w:t>
      </w:r>
      <w:proofErr w:type="spellStart"/>
      <w:proofErr w:type="gramStart"/>
      <w:r w:rsidR="0080603F">
        <w:rPr>
          <w:rFonts w:eastAsiaTheme="minorHAnsi"/>
          <w:lang w:val="en-US" w:eastAsia="en-US"/>
        </w:rPr>
        <w:t>déteste</w:t>
      </w:r>
      <w:proofErr w:type="spellEnd"/>
      <w:r w:rsidR="0080603F">
        <w:rPr>
          <w:rFonts w:eastAsiaTheme="minorHAnsi"/>
          <w:lang w:val="en-US" w:eastAsia="en-US"/>
        </w:rPr>
        <w:t xml:space="preserve"> ?</w:t>
      </w:r>
      <w:proofErr w:type="gramEnd"/>
      <w:r w:rsidR="0080603F">
        <w:rPr>
          <w:rFonts w:eastAsiaTheme="minorHAnsi"/>
          <w:lang w:val="en-US" w:eastAsia="en-US"/>
        </w:rPr>
        <w:t xml:space="preserve"> Les </w:t>
      </w:r>
      <w:proofErr w:type="spellStart"/>
      <w:proofErr w:type="gramStart"/>
      <w:r w:rsidR="0080603F">
        <w:rPr>
          <w:rFonts w:eastAsiaTheme="minorHAnsi"/>
          <w:lang w:val="en-US" w:eastAsia="en-US"/>
        </w:rPr>
        <w:t>huîtres</w:t>
      </w:r>
      <w:proofErr w:type="spellEnd"/>
      <w:r w:rsidR="0080603F">
        <w:rPr>
          <w:rFonts w:eastAsiaTheme="minorHAnsi"/>
          <w:lang w:val="en-US" w:eastAsia="en-US"/>
        </w:rPr>
        <w:t xml:space="preserve"> !</w:t>
      </w:r>
      <w:proofErr w:type="gramEnd"/>
      <w:r w:rsidRPr="0080603F">
        <w:rPr>
          <w:rFonts w:eastAsiaTheme="minorHAnsi"/>
          <w:lang w:val="en-US" w:eastAsia="en-US"/>
        </w:rPr>
        <w:t xml:space="preserve"> </w:t>
      </w:r>
      <w:proofErr w:type="spellStart"/>
      <w:r w:rsidRPr="0080603F">
        <w:rPr>
          <w:rFonts w:eastAsiaTheme="minorHAnsi"/>
          <w:lang w:val="en-US" w:eastAsia="en-US"/>
        </w:rPr>
        <w:t>J'ai</w:t>
      </w:r>
      <w:proofErr w:type="spellEnd"/>
      <w:r w:rsidR="0080603F">
        <w:rPr>
          <w:rFonts w:eastAsiaTheme="minorHAnsi"/>
          <w:lang w:val="en-US" w:eastAsia="en-US"/>
        </w:rPr>
        <w:t xml:space="preserve"> </w:t>
      </w:r>
      <w:proofErr w:type="spellStart"/>
      <w:r w:rsidR="0080603F">
        <w:rPr>
          <w:rFonts w:eastAsiaTheme="minorHAnsi"/>
          <w:lang w:val="en-US" w:eastAsia="en-US"/>
        </w:rPr>
        <w:t>essayé</w:t>
      </w:r>
      <w:proofErr w:type="spellEnd"/>
      <w:r w:rsidRPr="0080603F">
        <w:rPr>
          <w:rFonts w:eastAsiaTheme="minorHAnsi"/>
          <w:lang w:val="en-US" w:eastAsia="en-US"/>
        </w:rPr>
        <w:t xml:space="preserve"> </w:t>
      </w:r>
      <w:proofErr w:type="spellStart"/>
      <w:r w:rsidRPr="0080603F">
        <w:rPr>
          <w:rFonts w:eastAsiaTheme="minorHAnsi"/>
          <w:lang w:val="en-US" w:eastAsia="en-US"/>
        </w:rPr>
        <w:t>d</w:t>
      </w:r>
      <w:r w:rsidR="0080603F">
        <w:rPr>
          <w:rFonts w:eastAsiaTheme="minorHAnsi"/>
          <w:lang w:val="en-US" w:eastAsia="en-US"/>
        </w:rPr>
        <w:t>’en</w:t>
      </w:r>
      <w:proofErr w:type="spellEnd"/>
      <w:r w:rsidR="0080603F">
        <w:rPr>
          <w:rFonts w:eastAsiaTheme="minorHAnsi"/>
          <w:lang w:val="en-US" w:eastAsia="en-US"/>
        </w:rPr>
        <w:t xml:space="preserve"> manger, </w:t>
      </w:r>
      <w:proofErr w:type="spellStart"/>
      <w:r w:rsidR="0080603F">
        <w:rPr>
          <w:rFonts w:eastAsiaTheme="minorHAnsi"/>
          <w:lang w:val="en-US" w:eastAsia="en-US"/>
        </w:rPr>
        <w:t>mais</w:t>
      </w:r>
      <w:proofErr w:type="spellEnd"/>
      <w:r w:rsidR="0080603F">
        <w:rPr>
          <w:rFonts w:eastAsiaTheme="minorHAnsi"/>
          <w:lang w:val="en-US" w:eastAsia="en-US"/>
        </w:rPr>
        <w:t xml:space="preserve"> </w:t>
      </w:r>
      <w:proofErr w:type="gramStart"/>
      <w:r w:rsidR="0080603F">
        <w:rPr>
          <w:rFonts w:eastAsiaTheme="minorHAnsi"/>
          <w:lang w:val="en-US" w:eastAsia="en-US"/>
        </w:rPr>
        <w:t>impossible !</w:t>
      </w:r>
      <w:proofErr w:type="gramEnd"/>
    </w:p>
    <w:p w:rsidR="001A7642" w:rsidRPr="0080603F" w:rsidRDefault="0080603F" w:rsidP="00D456B5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 xml:space="preserve">Je </w:t>
      </w:r>
      <w:proofErr w:type="spellStart"/>
      <w:r>
        <w:rPr>
          <w:rFonts w:eastAsiaTheme="minorHAnsi"/>
          <w:lang w:val="en-US" w:eastAsia="en-US"/>
        </w:rPr>
        <w:t>m’appelle</w:t>
      </w:r>
      <w:proofErr w:type="spellEnd"/>
      <w:r>
        <w:rPr>
          <w:rFonts w:eastAsiaTheme="minorHAnsi"/>
          <w:lang w:val="en-US" w:eastAsia="en-US"/>
        </w:rPr>
        <w:t xml:space="preserve"> Tobias et je </w:t>
      </w:r>
      <w:proofErr w:type="spellStart"/>
      <w:r>
        <w:rPr>
          <w:rFonts w:eastAsiaTheme="minorHAnsi"/>
          <w:lang w:val="en-US" w:eastAsia="en-US"/>
        </w:rPr>
        <w:t>viens</w:t>
      </w:r>
      <w:proofErr w:type="spellEnd"/>
      <w:r>
        <w:rPr>
          <w:rFonts w:eastAsiaTheme="minorHAnsi"/>
          <w:lang w:val="en-US" w:eastAsia="en-US"/>
        </w:rPr>
        <w:t xml:space="preserve"> d</w:t>
      </w:r>
      <w:r w:rsidR="001A7642" w:rsidRPr="0080603F">
        <w:rPr>
          <w:rFonts w:eastAsiaTheme="minorHAnsi"/>
          <w:lang w:val="en-US" w:eastAsia="en-US"/>
        </w:rPr>
        <w:t xml:space="preserve">e Berlin, </w:t>
      </w:r>
      <w:proofErr w:type="spellStart"/>
      <w:r w:rsidR="001A7642" w:rsidRPr="0080603F">
        <w:rPr>
          <w:rFonts w:eastAsiaTheme="minorHAnsi"/>
          <w:lang w:val="en-US" w:eastAsia="en-US"/>
        </w:rPr>
        <w:t>Ce</w:t>
      </w:r>
      <w:proofErr w:type="spellEnd"/>
      <w:r>
        <w:rPr>
          <w:rFonts w:eastAsiaTheme="minorHAnsi"/>
          <w:lang w:val="en-US" w:eastAsia="en-US"/>
        </w:rPr>
        <w:t xml:space="preserve"> </w:t>
      </w:r>
      <w:r w:rsidR="001A7642" w:rsidRPr="0080603F">
        <w:rPr>
          <w:rFonts w:eastAsiaTheme="minorHAnsi"/>
          <w:lang w:val="en-US" w:eastAsia="en-US"/>
        </w:rPr>
        <w:t xml:space="preserve">qui me </w:t>
      </w:r>
      <w:proofErr w:type="spellStart"/>
      <w:r w:rsidR="001A7642" w:rsidRPr="0080603F">
        <w:rPr>
          <w:rFonts w:eastAsiaTheme="minorHAnsi"/>
          <w:lang w:val="en-US" w:eastAsia="en-US"/>
        </w:rPr>
        <w:t>surp</w:t>
      </w:r>
      <w:r w:rsidR="008948B7">
        <w:rPr>
          <w:rFonts w:eastAsiaTheme="minorHAnsi"/>
          <w:lang w:val="en-US" w:eastAsia="en-US"/>
        </w:rPr>
        <w:t>rend</w:t>
      </w:r>
      <w:proofErr w:type="spellEnd"/>
      <w:r w:rsidR="008948B7">
        <w:rPr>
          <w:rFonts w:eastAsiaTheme="minorHAnsi"/>
          <w:lang w:val="en-US" w:eastAsia="en-US"/>
        </w:rPr>
        <w:t xml:space="preserve"> </w:t>
      </w:r>
      <w:proofErr w:type="spellStart"/>
      <w:r w:rsidR="008948B7">
        <w:rPr>
          <w:rFonts w:eastAsiaTheme="minorHAnsi"/>
          <w:lang w:val="en-US" w:eastAsia="en-US"/>
        </w:rPr>
        <w:t>ici</w:t>
      </w:r>
      <w:proofErr w:type="spellEnd"/>
      <w:r w:rsidR="008948B7">
        <w:rPr>
          <w:rFonts w:eastAsiaTheme="minorHAnsi"/>
          <w:lang w:val="en-US" w:eastAsia="en-US"/>
        </w:rPr>
        <w:t>,</w:t>
      </w:r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ce</w:t>
      </w:r>
      <w:proofErr w:type="spellEnd"/>
      <w:r>
        <w:rPr>
          <w:rFonts w:eastAsiaTheme="minorHAnsi"/>
          <w:lang w:val="en-US" w:eastAsia="en-US"/>
        </w:rPr>
        <w:t xml:space="preserve"> </w:t>
      </w:r>
      <w:proofErr w:type="spellStart"/>
      <w:r>
        <w:rPr>
          <w:rFonts w:eastAsiaTheme="minorHAnsi"/>
          <w:lang w:val="en-US" w:eastAsia="en-US"/>
        </w:rPr>
        <w:t>sont</w:t>
      </w:r>
      <w:proofErr w:type="spellEnd"/>
      <w:r>
        <w:rPr>
          <w:rFonts w:eastAsiaTheme="minorHAnsi"/>
          <w:lang w:val="en-US" w:eastAsia="en-US"/>
        </w:rPr>
        <w:t xml:space="preserve"> les </w:t>
      </w:r>
      <w:proofErr w:type="spellStart"/>
      <w:r>
        <w:rPr>
          <w:rFonts w:eastAsiaTheme="minorHAnsi"/>
          <w:lang w:val="en-US" w:eastAsia="en-US"/>
        </w:rPr>
        <w:t>horaires</w:t>
      </w:r>
      <w:proofErr w:type="spellEnd"/>
      <w:r>
        <w:rPr>
          <w:rFonts w:eastAsiaTheme="minorHAnsi"/>
          <w:lang w:val="en-US" w:eastAsia="en-US"/>
        </w:rPr>
        <w:t>:</w:t>
      </w:r>
      <w:r w:rsidR="001A7642" w:rsidRPr="0080603F">
        <w:rPr>
          <w:rFonts w:eastAsiaTheme="minorHAnsi"/>
          <w:lang w:val="en-US" w:eastAsia="en-US"/>
        </w:rPr>
        <w:t xml:space="preserve"> en</w:t>
      </w:r>
    </w:p>
    <w:p w:rsidR="001A7642" w:rsidRPr="008948B7" w:rsidRDefault="001A7642" w:rsidP="008948B7">
      <w:pPr>
        <w:autoSpaceDE w:val="0"/>
        <w:autoSpaceDN w:val="0"/>
        <w:adjustRightInd w:val="0"/>
        <w:jc w:val="both"/>
        <w:rPr>
          <w:rFonts w:eastAsiaTheme="minorHAnsi"/>
          <w:lang w:val="en-US" w:eastAsia="en-US"/>
        </w:rPr>
      </w:pPr>
      <w:proofErr w:type="spellStart"/>
      <w:r w:rsidRPr="00800189">
        <w:rPr>
          <w:rFonts w:eastAsiaTheme="minorHAnsi"/>
          <w:lang w:val="en-US" w:eastAsia="en-US"/>
        </w:rPr>
        <w:t>Allemagne</w:t>
      </w:r>
      <w:proofErr w:type="spellEnd"/>
      <w:r w:rsidRPr="00800189">
        <w:rPr>
          <w:rFonts w:eastAsiaTheme="minorHAnsi"/>
          <w:lang w:val="en-US" w:eastAsia="en-US"/>
        </w:rPr>
        <w:t xml:space="preserve">, on </w:t>
      </w:r>
      <w:r w:rsidR="0080603F">
        <w:rPr>
          <w:rFonts w:eastAsiaTheme="minorHAnsi"/>
          <w:lang w:val="en-US" w:eastAsia="en-US"/>
        </w:rPr>
        <w:t xml:space="preserve">fait </w:t>
      </w:r>
      <w:proofErr w:type="spellStart"/>
      <w:r w:rsidR="0080603F">
        <w:rPr>
          <w:rFonts w:eastAsiaTheme="minorHAnsi"/>
          <w:lang w:val="en-US" w:eastAsia="en-US"/>
        </w:rPr>
        <w:t>généralement</w:t>
      </w:r>
      <w:proofErr w:type="spellEnd"/>
      <w:r w:rsidR="0080603F">
        <w:rPr>
          <w:rFonts w:eastAsiaTheme="minorHAnsi"/>
          <w:lang w:val="en-US" w:eastAsia="en-US"/>
        </w:rPr>
        <w:t xml:space="preserve"> du sport à 14 </w:t>
      </w:r>
      <w:proofErr w:type="spellStart"/>
      <w:r w:rsidR="0080603F">
        <w:rPr>
          <w:rFonts w:eastAsiaTheme="minorHAnsi"/>
          <w:lang w:val="en-US" w:eastAsia="en-US"/>
        </w:rPr>
        <w:t>heures</w:t>
      </w:r>
      <w:proofErr w:type="spellEnd"/>
      <w:r w:rsidR="0080603F">
        <w:rPr>
          <w:rFonts w:eastAsiaTheme="minorHAnsi"/>
          <w:lang w:val="en-US" w:eastAsia="en-US"/>
        </w:rPr>
        <w:t xml:space="preserve">, on </w:t>
      </w:r>
      <w:proofErr w:type="spellStart"/>
      <w:r w:rsidR="0080603F">
        <w:rPr>
          <w:rFonts w:eastAsiaTheme="minorHAnsi"/>
          <w:lang w:val="en-US" w:eastAsia="en-US"/>
        </w:rPr>
        <w:t>dîne</w:t>
      </w:r>
      <w:proofErr w:type="spellEnd"/>
      <w:r w:rsidR="0080603F">
        <w:rPr>
          <w:rFonts w:eastAsiaTheme="minorHAnsi"/>
          <w:lang w:val="en-US" w:eastAsia="en-US"/>
        </w:rPr>
        <w:t xml:space="preserve"> à</w:t>
      </w:r>
      <w:r w:rsidRPr="00800189">
        <w:rPr>
          <w:rFonts w:eastAsiaTheme="minorHAnsi"/>
          <w:lang w:val="en-US" w:eastAsia="en-US"/>
        </w:rPr>
        <w:t xml:space="preserve"> 18 </w:t>
      </w:r>
      <w:proofErr w:type="spellStart"/>
      <w:r w:rsidRPr="00800189">
        <w:rPr>
          <w:rFonts w:eastAsiaTheme="minorHAnsi"/>
          <w:lang w:val="en-US" w:eastAsia="en-US"/>
        </w:rPr>
        <w:t>heures</w:t>
      </w:r>
      <w:proofErr w:type="spellEnd"/>
      <w:r w:rsidRPr="00800189">
        <w:rPr>
          <w:rFonts w:eastAsiaTheme="minorHAnsi"/>
          <w:lang w:val="en-US" w:eastAsia="en-US"/>
        </w:rPr>
        <w:t xml:space="preserve"> </w:t>
      </w:r>
      <w:proofErr w:type="gramStart"/>
      <w:r w:rsidRPr="00800189">
        <w:rPr>
          <w:rFonts w:eastAsiaTheme="minorHAnsi"/>
          <w:lang w:val="en-US" w:eastAsia="en-US"/>
        </w:rPr>
        <w:t>et</w:t>
      </w:r>
      <w:proofErr w:type="gramEnd"/>
      <w:r w:rsidRPr="00800189">
        <w:rPr>
          <w:rFonts w:eastAsiaTheme="minorHAnsi"/>
          <w:lang w:val="en-US" w:eastAsia="en-US"/>
        </w:rPr>
        <w:t xml:space="preserve"> on se </w:t>
      </w:r>
      <w:proofErr w:type="spellStart"/>
      <w:r w:rsidRPr="00800189">
        <w:rPr>
          <w:rFonts w:eastAsiaTheme="minorHAnsi"/>
          <w:lang w:val="en-US" w:eastAsia="en-US"/>
        </w:rPr>
        <w:t>couche</w:t>
      </w:r>
      <w:proofErr w:type="spellEnd"/>
      <w:r w:rsidR="0080603F">
        <w:rPr>
          <w:rFonts w:eastAsiaTheme="minorHAnsi"/>
          <w:lang w:val="en-US" w:eastAsia="en-US"/>
        </w:rPr>
        <w:t xml:space="preserve"> </w:t>
      </w:r>
      <w:proofErr w:type="spellStart"/>
      <w:r w:rsidRPr="00800189">
        <w:rPr>
          <w:rFonts w:eastAsiaTheme="minorHAnsi"/>
          <w:lang w:val="en-US" w:eastAsia="en-US"/>
        </w:rPr>
        <w:t>vers</w:t>
      </w:r>
      <w:proofErr w:type="spellEnd"/>
      <w:r w:rsidRPr="00800189">
        <w:rPr>
          <w:rFonts w:eastAsiaTheme="minorHAnsi"/>
          <w:lang w:val="en-US" w:eastAsia="en-US"/>
        </w:rPr>
        <w:t xml:space="preserve"> 20 </w:t>
      </w:r>
      <w:proofErr w:type="spellStart"/>
      <w:r w:rsidRPr="00800189">
        <w:rPr>
          <w:rFonts w:eastAsiaTheme="minorHAnsi"/>
          <w:lang w:val="en-US" w:eastAsia="en-US"/>
        </w:rPr>
        <w:t>heure</w:t>
      </w:r>
      <w:r w:rsidR="0080603F">
        <w:rPr>
          <w:rFonts w:eastAsiaTheme="minorHAnsi"/>
          <w:lang w:val="en-US" w:eastAsia="en-US"/>
        </w:rPr>
        <w:t>s</w:t>
      </w:r>
      <w:proofErr w:type="spellEnd"/>
      <w:r w:rsidR="0080603F">
        <w:rPr>
          <w:rFonts w:eastAsiaTheme="minorHAnsi"/>
          <w:lang w:val="en-US" w:eastAsia="en-US"/>
        </w:rPr>
        <w:t xml:space="preserve">. </w:t>
      </w:r>
      <w:proofErr w:type="spellStart"/>
      <w:r w:rsidR="0080603F">
        <w:rPr>
          <w:rFonts w:eastAsiaTheme="minorHAnsi"/>
          <w:lang w:val="en-US" w:eastAsia="en-US"/>
        </w:rPr>
        <w:t>Mais</w:t>
      </w:r>
      <w:proofErr w:type="spellEnd"/>
      <w:r w:rsidR="0080603F">
        <w:rPr>
          <w:rFonts w:eastAsiaTheme="minorHAnsi"/>
          <w:lang w:val="en-US" w:eastAsia="en-US"/>
        </w:rPr>
        <w:t xml:space="preserve"> en France, on </w:t>
      </w:r>
      <w:proofErr w:type="spellStart"/>
      <w:proofErr w:type="gramStart"/>
      <w:r w:rsidR="0080603F">
        <w:rPr>
          <w:rFonts w:eastAsiaTheme="minorHAnsi"/>
          <w:lang w:val="en-US" w:eastAsia="en-US"/>
        </w:rPr>
        <w:t>va</w:t>
      </w:r>
      <w:proofErr w:type="spellEnd"/>
      <w:proofErr w:type="gramEnd"/>
      <w:r w:rsidR="0080603F">
        <w:rPr>
          <w:rFonts w:eastAsiaTheme="minorHAnsi"/>
          <w:lang w:val="en-US" w:eastAsia="en-US"/>
        </w:rPr>
        <w:t xml:space="preserve"> au </w:t>
      </w:r>
      <w:proofErr w:type="spellStart"/>
      <w:r w:rsidR="0080603F">
        <w:rPr>
          <w:rFonts w:eastAsiaTheme="minorHAnsi"/>
          <w:lang w:val="en-US" w:eastAsia="en-US"/>
        </w:rPr>
        <w:t>lycé</w:t>
      </w:r>
      <w:r w:rsidRPr="00800189">
        <w:rPr>
          <w:rFonts w:eastAsiaTheme="minorHAnsi"/>
          <w:lang w:val="en-US" w:eastAsia="en-US"/>
        </w:rPr>
        <w:t>e</w:t>
      </w:r>
      <w:proofErr w:type="spellEnd"/>
      <w:r w:rsidR="0080603F">
        <w:rPr>
          <w:rFonts w:eastAsiaTheme="minorHAnsi"/>
          <w:lang w:val="en-US" w:eastAsia="en-US"/>
        </w:rPr>
        <w:t xml:space="preserve"> </w:t>
      </w:r>
      <w:proofErr w:type="spellStart"/>
      <w:r w:rsidRPr="00800189">
        <w:rPr>
          <w:rFonts w:eastAsiaTheme="minorHAnsi"/>
          <w:lang w:val="en-US" w:eastAsia="en-US"/>
        </w:rPr>
        <w:t>jusqu</w:t>
      </w:r>
      <w:r w:rsidR="0080603F">
        <w:rPr>
          <w:rFonts w:eastAsiaTheme="minorHAnsi"/>
          <w:lang w:val="en-US" w:eastAsia="en-US"/>
        </w:rPr>
        <w:t>’a</w:t>
      </w:r>
      <w:proofErr w:type="spellEnd"/>
      <w:r w:rsidR="0080603F">
        <w:rPr>
          <w:rFonts w:eastAsiaTheme="minorHAnsi"/>
          <w:lang w:val="en-US" w:eastAsia="en-US"/>
        </w:rPr>
        <w:t xml:space="preserve"> 17 </w:t>
      </w:r>
      <w:proofErr w:type="spellStart"/>
      <w:r w:rsidR="0080603F">
        <w:rPr>
          <w:rFonts w:eastAsiaTheme="minorHAnsi"/>
          <w:lang w:val="en-US" w:eastAsia="en-US"/>
        </w:rPr>
        <w:t>heures</w:t>
      </w:r>
      <w:proofErr w:type="spellEnd"/>
      <w:r w:rsidR="0080603F">
        <w:rPr>
          <w:rFonts w:eastAsiaTheme="minorHAnsi"/>
          <w:lang w:val="en-US" w:eastAsia="en-US"/>
        </w:rPr>
        <w:t xml:space="preserve"> et on </w:t>
      </w:r>
      <w:proofErr w:type="spellStart"/>
      <w:r w:rsidR="0080603F">
        <w:rPr>
          <w:rFonts w:eastAsiaTheme="minorHAnsi"/>
          <w:lang w:val="en-US" w:eastAsia="en-US"/>
        </w:rPr>
        <w:t>dîn</w:t>
      </w:r>
      <w:r w:rsidRPr="00800189">
        <w:rPr>
          <w:rFonts w:eastAsiaTheme="minorHAnsi"/>
          <w:lang w:val="en-US" w:eastAsia="en-US"/>
        </w:rPr>
        <w:t>e</w:t>
      </w:r>
      <w:proofErr w:type="spellEnd"/>
      <w:r w:rsidRPr="00800189">
        <w:rPr>
          <w:rFonts w:eastAsiaTheme="minorHAnsi"/>
          <w:lang w:val="en-US" w:eastAsia="en-US"/>
        </w:rPr>
        <w:t xml:space="preserve"> </w:t>
      </w:r>
      <w:proofErr w:type="spellStart"/>
      <w:r w:rsidRPr="00800189">
        <w:rPr>
          <w:rFonts w:eastAsiaTheme="minorHAnsi"/>
          <w:lang w:val="en-US" w:eastAsia="en-US"/>
        </w:rPr>
        <w:t>vers</w:t>
      </w:r>
      <w:proofErr w:type="spellEnd"/>
      <w:r w:rsidRPr="00800189">
        <w:rPr>
          <w:rFonts w:eastAsiaTheme="minorHAnsi"/>
          <w:lang w:val="en-US" w:eastAsia="en-US"/>
        </w:rPr>
        <w:t xml:space="preserve"> 20 </w:t>
      </w:r>
      <w:proofErr w:type="spellStart"/>
      <w:r w:rsidRPr="00800189">
        <w:rPr>
          <w:rFonts w:eastAsiaTheme="minorHAnsi"/>
          <w:lang w:val="en-US" w:eastAsia="en-US"/>
        </w:rPr>
        <w:t>heures</w:t>
      </w:r>
      <w:proofErr w:type="spellEnd"/>
      <w:r w:rsidRPr="00800189">
        <w:rPr>
          <w:rFonts w:eastAsiaTheme="minorHAnsi"/>
          <w:lang w:val="en-US" w:eastAsia="en-US"/>
        </w:rPr>
        <w:t>.</w:t>
      </w:r>
      <w:r w:rsidR="008948B7">
        <w:rPr>
          <w:rFonts w:eastAsiaTheme="minorHAnsi"/>
          <w:lang w:val="en-US" w:eastAsia="en-US"/>
        </w:rPr>
        <w:t xml:space="preserve"> </w:t>
      </w:r>
      <w:proofErr w:type="spellStart"/>
      <w:r w:rsidR="004C1093">
        <w:rPr>
          <w:rFonts w:eastAsiaTheme="minorHAnsi"/>
          <w:lang w:eastAsia="en-US"/>
        </w:rPr>
        <w:t>C'est</w:t>
      </w:r>
      <w:proofErr w:type="spellEnd"/>
      <w:r w:rsidR="004C1093">
        <w:rPr>
          <w:rFonts w:eastAsiaTheme="minorHAnsi"/>
          <w:lang w:eastAsia="en-US"/>
        </w:rPr>
        <w:t xml:space="preserve"> </w:t>
      </w:r>
      <w:proofErr w:type="spellStart"/>
      <w:r w:rsidR="004C1093">
        <w:rPr>
          <w:rFonts w:eastAsiaTheme="minorHAnsi"/>
          <w:lang w:eastAsia="en-US"/>
        </w:rPr>
        <w:t>un</w:t>
      </w:r>
      <w:proofErr w:type="spellEnd"/>
      <w:r w:rsidR="004C1093">
        <w:rPr>
          <w:rFonts w:eastAsiaTheme="minorHAnsi"/>
          <w:lang w:eastAsia="en-US"/>
        </w:rPr>
        <w:t xml:space="preserve"> </w:t>
      </w:r>
      <w:proofErr w:type="spellStart"/>
      <w:r w:rsidR="004C1093">
        <w:rPr>
          <w:rFonts w:eastAsiaTheme="minorHAnsi"/>
          <w:lang w:eastAsia="en-US"/>
        </w:rPr>
        <w:t>autre</w:t>
      </w:r>
      <w:proofErr w:type="spellEnd"/>
      <w:r w:rsidR="004C1093">
        <w:rPr>
          <w:rFonts w:eastAsiaTheme="minorHAnsi"/>
          <w:lang w:eastAsia="en-US"/>
        </w:rPr>
        <w:t xml:space="preserve"> </w:t>
      </w:r>
      <w:proofErr w:type="spellStart"/>
      <w:r w:rsidR="004C1093">
        <w:rPr>
          <w:rFonts w:eastAsiaTheme="minorHAnsi"/>
          <w:lang w:eastAsia="en-US"/>
        </w:rPr>
        <w:t>rythme</w:t>
      </w:r>
      <w:proofErr w:type="spellEnd"/>
      <w:r w:rsidR="004C1093" w:rsidRPr="008948B7">
        <w:rPr>
          <w:rFonts w:eastAsiaTheme="minorHAnsi"/>
          <w:lang w:eastAsia="en-US"/>
        </w:rPr>
        <w:t>!</w:t>
      </w:r>
    </w:p>
    <w:p w:rsidR="001A7642" w:rsidRPr="008948B7" w:rsidRDefault="001A7642" w:rsidP="00D456B5">
      <w:pPr>
        <w:jc w:val="both"/>
      </w:pPr>
    </w:p>
    <w:p w:rsidR="00233EB6" w:rsidRPr="00797E2B" w:rsidRDefault="00233EB6" w:rsidP="00D456B5">
      <w:pPr>
        <w:jc w:val="both"/>
        <w:rPr>
          <w:lang w:val="fr-FR"/>
        </w:rPr>
      </w:pPr>
    </w:p>
    <w:p w:rsidR="00233EB6" w:rsidRPr="00797E2B" w:rsidRDefault="00233EB6" w:rsidP="00D456B5">
      <w:pPr>
        <w:jc w:val="both"/>
        <w:rPr>
          <w:lang w:val="fr-FR"/>
        </w:rPr>
      </w:pPr>
    </w:p>
    <w:p w:rsidR="00233EB6" w:rsidRPr="00797E2B" w:rsidRDefault="00233EB6" w:rsidP="00D456B5">
      <w:pPr>
        <w:jc w:val="both"/>
        <w:rPr>
          <w:lang w:val="fr-FR"/>
        </w:rPr>
      </w:pPr>
    </w:p>
    <w:p w:rsidR="00233EB6" w:rsidRPr="00797E2B" w:rsidRDefault="00233EB6" w:rsidP="00D456B5">
      <w:pPr>
        <w:jc w:val="both"/>
        <w:rPr>
          <w:lang w:val="fr-FR"/>
        </w:rPr>
      </w:pPr>
    </w:p>
    <w:p w:rsidR="00233EB6" w:rsidRPr="00797E2B" w:rsidRDefault="00233EB6" w:rsidP="00D456B5">
      <w:pPr>
        <w:jc w:val="both"/>
        <w:rPr>
          <w:lang w:val="fr-FR"/>
        </w:rPr>
      </w:pPr>
    </w:p>
    <w:p w:rsidR="00233EB6" w:rsidRPr="00797E2B" w:rsidRDefault="00233EB6" w:rsidP="00D456B5">
      <w:pPr>
        <w:jc w:val="both"/>
        <w:rPr>
          <w:lang w:val="fr-FR"/>
        </w:rPr>
      </w:pPr>
    </w:p>
    <w:p w:rsidR="00233EB6" w:rsidRPr="00797E2B" w:rsidRDefault="00233EB6" w:rsidP="00D456B5">
      <w:pPr>
        <w:jc w:val="both"/>
        <w:rPr>
          <w:lang w:val="fr-FR"/>
        </w:rPr>
      </w:pPr>
    </w:p>
    <w:p w:rsidR="00233EB6" w:rsidRPr="00797E2B" w:rsidRDefault="00233EB6" w:rsidP="00D456B5">
      <w:pPr>
        <w:jc w:val="both"/>
        <w:rPr>
          <w:lang w:val="fr-FR"/>
        </w:rPr>
      </w:pPr>
    </w:p>
    <w:p w:rsidR="00233EB6" w:rsidRPr="00797E2B" w:rsidRDefault="00233EB6" w:rsidP="00D456B5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797E2B" w:rsidRDefault="00233EB6" w:rsidP="00233EB6">
      <w:pPr>
        <w:jc w:val="both"/>
        <w:rPr>
          <w:lang w:val="fr-FR"/>
        </w:rPr>
      </w:pPr>
    </w:p>
    <w:p w:rsidR="00233EB6" w:rsidRPr="003F6E47" w:rsidRDefault="00233EB6" w:rsidP="00233EB6">
      <w:pPr>
        <w:pStyle w:val="7"/>
        <w:jc w:val="center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t>КОНКУРС ПОНИМАНИЯ ПИСЬМЕННЫХ ТЕКСТОВ</w:t>
      </w:r>
      <w:r w:rsidRPr="003F6E47">
        <w:rPr>
          <w:rFonts w:ascii="Times New Roman" w:hAnsi="Times New Roman" w:cs="Times New Roman"/>
          <w:i w:val="0"/>
          <w:color w:val="auto"/>
        </w:rPr>
        <w:t xml:space="preserve"> (7-8 КЛАССЫ)</w:t>
      </w:r>
    </w:p>
    <w:p w:rsidR="00233EB6" w:rsidRDefault="00233EB6" w:rsidP="00233EB6">
      <w:pPr>
        <w:spacing w:line="360" w:lineRule="auto"/>
        <w:jc w:val="center"/>
        <w:rPr>
          <w:b/>
        </w:rPr>
      </w:pPr>
    </w:p>
    <w:p w:rsidR="00233EB6" w:rsidRDefault="00233EB6" w:rsidP="00233EB6">
      <w:pPr>
        <w:spacing w:line="360" w:lineRule="auto"/>
        <w:jc w:val="center"/>
        <w:rPr>
          <w:b/>
        </w:rPr>
      </w:pPr>
      <w:r w:rsidRPr="00544789">
        <w:rPr>
          <w:b/>
        </w:rPr>
        <w:t>КЛЮЧИ</w:t>
      </w:r>
      <w:r w:rsidRPr="00544789">
        <w:rPr>
          <w:b/>
          <w:lang w:val="en-US"/>
        </w:rPr>
        <w:t xml:space="preserve"> </w:t>
      </w:r>
    </w:p>
    <w:p w:rsidR="00233EB6" w:rsidRPr="00CB4AEE" w:rsidRDefault="00233EB6" w:rsidP="00233EB6">
      <w:pPr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9"/>
        <w:gridCol w:w="670"/>
        <w:gridCol w:w="669"/>
        <w:gridCol w:w="652"/>
        <w:gridCol w:w="5528"/>
        <w:gridCol w:w="709"/>
      </w:tblGrid>
      <w:tr w:rsidR="00CB4AEE" w:rsidRPr="005E7BE6" w:rsidTr="00FC7EC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  <w:r w:rsidRPr="005E7BE6">
              <w:rPr>
                <w:b/>
              </w:rPr>
              <w:t>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proofErr w:type="spellStart"/>
            <w:r w:rsidRPr="005E7BE6">
              <w:rPr>
                <w:lang w:val="en-US"/>
              </w:rPr>
              <w:t>Vrai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CB4AEE">
              <w:rPr>
                <w:highlight w:val="yellow"/>
                <w:lang w:val="en-US"/>
              </w:rPr>
              <w:t>Faux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5E7BE6">
              <w:rPr>
                <w:lang w:val="en-US"/>
              </w:rPr>
              <w:t xml:space="preserve">1 </w:t>
            </w:r>
            <w:r w:rsidRPr="005E7BE6">
              <w:t>б.</w:t>
            </w:r>
          </w:p>
        </w:tc>
      </w:tr>
      <w:tr w:rsidR="00CB4AEE" w:rsidRPr="005E7BE6" w:rsidTr="00FC7ECF"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Default="00CB4AEE" w:rsidP="00AE330B">
            <w:pPr>
              <w:ind w:right="-284"/>
              <w:rPr>
                <w:bCs/>
                <w:color w:val="161616"/>
                <w:lang w:val="en-US"/>
              </w:rPr>
            </w:pPr>
            <w:proofErr w:type="spellStart"/>
            <w:r>
              <w:rPr>
                <w:bCs/>
                <w:color w:val="161616"/>
                <w:lang w:val="en-US"/>
              </w:rPr>
              <w:t>C’est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une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manifestation </w:t>
            </w:r>
            <w:proofErr w:type="spellStart"/>
            <w:r>
              <w:rPr>
                <w:bCs/>
                <w:color w:val="161616"/>
                <w:lang w:val="en-US"/>
              </w:rPr>
              <w:t>gratuite</w:t>
            </w:r>
            <w:proofErr w:type="spellEnd"/>
            <w:r w:rsidR="00AE330B">
              <w:rPr>
                <w:bCs/>
                <w:color w:val="161616"/>
                <w:lang w:val="en-US"/>
              </w:rPr>
              <w:t>.</w:t>
            </w:r>
          </w:p>
          <w:p w:rsidR="00AE330B" w:rsidRDefault="00AE330B" w:rsidP="00AE330B">
            <w:pPr>
              <w:ind w:right="-284"/>
              <w:rPr>
                <w:lang w:val="en-US"/>
              </w:rPr>
            </w:pPr>
            <w:r>
              <w:rPr>
                <w:bCs/>
                <w:color w:val="161616"/>
                <w:lang w:val="en-US"/>
              </w:rPr>
              <w:t xml:space="preserve">Les </w:t>
            </w:r>
            <w:proofErr w:type="spellStart"/>
            <w:r>
              <w:rPr>
                <w:bCs/>
                <w:color w:val="161616"/>
                <w:lang w:val="en-US"/>
              </w:rPr>
              <w:t>musiciens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sont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invités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à </w:t>
            </w:r>
            <w:proofErr w:type="spellStart"/>
            <w:r>
              <w:rPr>
                <w:bCs/>
                <w:color w:val="161616"/>
                <w:lang w:val="en-US"/>
              </w:rPr>
              <w:t>jouer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bénévolement</w:t>
            </w:r>
            <w:proofErr w:type="spellEnd"/>
            <w:r>
              <w:rPr>
                <w:bCs/>
                <w:color w:val="161616"/>
                <w:lang w:val="en-US"/>
              </w:rPr>
              <w:t>.</w:t>
            </w:r>
          </w:p>
          <w:p w:rsidR="00CB4AEE" w:rsidRPr="005E7BE6" w:rsidRDefault="00AE330B" w:rsidP="00FC7ECF">
            <w:pPr>
              <w:spacing w:line="360" w:lineRule="auto"/>
              <w:ind w:right="-284"/>
              <w:rPr>
                <w:lang w:val="en-US"/>
              </w:rPr>
            </w:pPr>
            <w:proofErr w:type="spellStart"/>
            <w:r>
              <w:rPr>
                <w:bCs/>
                <w:color w:val="161616"/>
                <w:lang w:val="en-US"/>
              </w:rPr>
              <w:t>Toutes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les manifestations </w:t>
            </w:r>
            <w:proofErr w:type="spellStart"/>
            <w:r>
              <w:rPr>
                <w:bCs/>
                <w:color w:val="161616"/>
                <w:lang w:val="en-US"/>
              </w:rPr>
              <w:t>sont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gratuites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pour le public.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  <w:r w:rsidRPr="005E7BE6">
              <w:rPr>
                <w:lang w:val="en-US"/>
              </w:rPr>
              <w:t xml:space="preserve">1 </w:t>
            </w:r>
            <w:r w:rsidRPr="005E7BE6">
              <w:t>б.</w:t>
            </w:r>
          </w:p>
        </w:tc>
      </w:tr>
      <w:tr w:rsidR="00CB4AEE" w:rsidRPr="005E7BE6" w:rsidTr="00FC7EC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  <w:r w:rsidRPr="005E7BE6">
              <w:rPr>
                <w:b/>
              </w:rPr>
              <w:t>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proofErr w:type="spellStart"/>
            <w:r w:rsidRPr="005E7BE6">
              <w:rPr>
                <w:lang w:val="en-US"/>
              </w:rPr>
              <w:t>Vrai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AE330B">
              <w:rPr>
                <w:highlight w:val="yellow"/>
                <w:lang w:val="en-US"/>
              </w:rPr>
              <w:t>Faux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  <w:r w:rsidRPr="005E7BE6">
              <w:rPr>
                <w:lang w:val="en-US"/>
              </w:rPr>
              <w:t xml:space="preserve">1 </w:t>
            </w:r>
            <w:r w:rsidRPr="005E7BE6">
              <w:t>б.</w:t>
            </w:r>
          </w:p>
        </w:tc>
      </w:tr>
      <w:tr w:rsidR="00CB4AEE" w:rsidRPr="005E7BE6" w:rsidTr="00FC7ECF"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Default="00AE330B" w:rsidP="00AE330B">
            <w:pPr>
              <w:ind w:right="-284"/>
              <w:rPr>
                <w:bCs/>
                <w:color w:val="161616"/>
                <w:lang w:val="en-US"/>
              </w:rPr>
            </w:pPr>
            <w:proofErr w:type="spellStart"/>
            <w:r>
              <w:rPr>
                <w:bCs/>
                <w:color w:val="161616"/>
                <w:lang w:val="en-US"/>
              </w:rPr>
              <w:t>C’est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une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manifestation </w:t>
            </w:r>
            <w:proofErr w:type="spellStart"/>
            <w:r>
              <w:rPr>
                <w:bCs/>
                <w:color w:val="161616"/>
                <w:lang w:val="en-US"/>
              </w:rPr>
              <w:t>ouverte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à </w:t>
            </w:r>
            <w:proofErr w:type="spellStart"/>
            <w:r>
              <w:rPr>
                <w:bCs/>
                <w:color w:val="161616"/>
                <w:lang w:val="en-US"/>
              </w:rPr>
              <w:t>tous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les amateurs </w:t>
            </w:r>
            <w:proofErr w:type="spellStart"/>
            <w:r>
              <w:rPr>
                <w:bCs/>
                <w:color w:val="161616"/>
                <w:lang w:val="en-US"/>
              </w:rPr>
              <w:t>ou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professionnels</w:t>
            </w:r>
            <w:proofErr w:type="spellEnd"/>
          </w:p>
          <w:p w:rsidR="00CB4AEE" w:rsidRPr="005E7BE6" w:rsidRDefault="00AE330B" w:rsidP="00AE330B">
            <w:pPr>
              <w:spacing w:after="240"/>
              <w:ind w:right="-284"/>
              <w:rPr>
                <w:lang w:val="en-US"/>
              </w:rPr>
            </w:pPr>
            <w:r>
              <w:rPr>
                <w:bCs/>
                <w:color w:val="161616"/>
                <w:lang w:val="en-US"/>
              </w:rPr>
              <w:t xml:space="preserve">La Fête de la </w:t>
            </w:r>
            <w:proofErr w:type="spellStart"/>
            <w:r>
              <w:rPr>
                <w:bCs/>
                <w:color w:val="161616"/>
                <w:lang w:val="en-US"/>
              </w:rPr>
              <w:t>Musique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s’adresse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à </w:t>
            </w:r>
            <w:proofErr w:type="spellStart"/>
            <w:r>
              <w:rPr>
                <w:bCs/>
                <w:color w:val="161616"/>
                <w:lang w:val="en-US"/>
              </w:rPr>
              <w:t>tous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les publics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  <w:r w:rsidRPr="005E7BE6">
              <w:rPr>
                <w:lang w:val="en-US"/>
              </w:rPr>
              <w:t xml:space="preserve">1 </w:t>
            </w:r>
            <w:r w:rsidRPr="005E7BE6">
              <w:t>б.</w:t>
            </w:r>
          </w:p>
        </w:tc>
      </w:tr>
      <w:tr w:rsidR="00CB4AEE" w:rsidRPr="005E7BE6" w:rsidTr="00FC7EC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  <w:r w:rsidRPr="005E7BE6">
              <w:rPr>
                <w:b/>
              </w:rPr>
              <w:t>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proofErr w:type="spellStart"/>
            <w:r w:rsidRPr="00AE330B">
              <w:rPr>
                <w:highlight w:val="yellow"/>
                <w:lang w:val="en-US"/>
              </w:rPr>
              <w:t>Vrai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5E7BE6">
              <w:rPr>
                <w:lang w:val="en-US"/>
              </w:rPr>
              <w:t>Faux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  <w:r w:rsidRPr="005E7BE6">
              <w:rPr>
                <w:lang w:val="en-US"/>
              </w:rPr>
              <w:t xml:space="preserve">1 </w:t>
            </w:r>
            <w:r w:rsidRPr="005E7BE6">
              <w:t>б.</w:t>
            </w:r>
          </w:p>
        </w:tc>
      </w:tr>
      <w:tr w:rsidR="00CB4AEE" w:rsidRPr="005E7BE6" w:rsidTr="00FC7ECF"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AE330B" w:rsidP="00FC7ECF">
            <w:pPr>
              <w:spacing w:line="360" w:lineRule="auto"/>
              <w:ind w:right="-284"/>
              <w:rPr>
                <w:lang w:val="en-US"/>
              </w:rPr>
            </w:pPr>
            <w:proofErr w:type="spellStart"/>
            <w:r>
              <w:rPr>
                <w:bCs/>
                <w:color w:val="161616"/>
                <w:lang w:val="en-US"/>
              </w:rPr>
              <w:t>Chaque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année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, des millions de </w:t>
            </w:r>
            <w:proofErr w:type="spellStart"/>
            <w:r>
              <w:rPr>
                <w:bCs/>
                <w:color w:val="161616"/>
                <w:lang w:val="en-US"/>
              </w:rPr>
              <w:t>personnes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y </w:t>
            </w:r>
            <w:proofErr w:type="spellStart"/>
            <w:r>
              <w:rPr>
                <w:bCs/>
                <w:color w:val="161616"/>
                <w:lang w:val="en-US"/>
              </w:rPr>
              <w:t>participent</w:t>
            </w:r>
            <w:proofErr w:type="spellEnd"/>
            <w:r>
              <w:rPr>
                <w:bCs/>
                <w:color w:val="161616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  <w:r w:rsidRPr="005E7BE6">
              <w:rPr>
                <w:lang w:val="en-US"/>
              </w:rPr>
              <w:t xml:space="preserve">1 </w:t>
            </w:r>
            <w:r w:rsidRPr="005E7BE6">
              <w:t>б.</w:t>
            </w:r>
          </w:p>
        </w:tc>
      </w:tr>
      <w:tr w:rsidR="00CB4AEE" w:rsidRPr="005E7BE6" w:rsidTr="00FC7EC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  <w:r w:rsidRPr="005E7BE6">
              <w:rPr>
                <w:b/>
              </w:rPr>
              <w:t>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proofErr w:type="spellStart"/>
            <w:r w:rsidRPr="005E7BE6">
              <w:rPr>
                <w:lang w:val="en-US"/>
              </w:rPr>
              <w:t>Vrai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AE330B">
              <w:rPr>
                <w:highlight w:val="yellow"/>
                <w:lang w:val="en-US"/>
              </w:rPr>
              <w:t>Faux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  <w:r w:rsidRPr="005E7BE6">
              <w:rPr>
                <w:lang w:val="en-US"/>
              </w:rPr>
              <w:t xml:space="preserve">1 </w:t>
            </w:r>
            <w:r w:rsidRPr="005E7BE6">
              <w:t>б.</w:t>
            </w:r>
          </w:p>
        </w:tc>
      </w:tr>
      <w:tr w:rsidR="00CB4AEE" w:rsidRPr="005E7BE6" w:rsidTr="00FC7ECF"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AE330B" w:rsidP="00AE330B">
            <w:pPr>
              <w:spacing w:after="240"/>
              <w:ind w:right="-284"/>
              <w:rPr>
                <w:lang w:val="en-US"/>
              </w:rPr>
            </w:pPr>
            <w:r>
              <w:rPr>
                <w:bCs/>
                <w:color w:val="161616"/>
                <w:lang w:val="en-US"/>
              </w:rPr>
              <w:t xml:space="preserve">Elle </w:t>
            </w:r>
            <w:proofErr w:type="spellStart"/>
            <w:r>
              <w:rPr>
                <w:bCs/>
                <w:color w:val="161616"/>
                <w:lang w:val="en-US"/>
              </w:rPr>
              <w:t>permet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, </w:t>
            </w:r>
            <w:proofErr w:type="spellStart"/>
            <w:r>
              <w:rPr>
                <w:bCs/>
                <w:color w:val="161616"/>
                <w:lang w:val="en-US"/>
              </w:rPr>
              <w:t>aussi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, de </w:t>
            </w:r>
            <w:proofErr w:type="spellStart"/>
            <w:r>
              <w:rPr>
                <w:bCs/>
                <w:color w:val="161616"/>
                <w:lang w:val="en-US"/>
              </w:rPr>
              <w:t>familiariser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jeunes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et </w:t>
            </w:r>
            <w:proofErr w:type="spellStart"/>
            <w:r>
              <w:rPr>
                <w:bCs/>
                <w:color w:val="161616"/>
                <w:lang w:val="en-US"/>
              </w:rPr>
              <w:t>moins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jeunes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de </w:t>
            </w:r>
            <w:proofErr w:type="spellStart"/>
            <w:r>
              <w:rPr>
                <w:bCs/>
                <w:color w:val="161616"/>
                <w:lang w:val="en-US"/>
              </w:rPr>
              <w:t>toutes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conditions </w:t>
            </w:r>
            <w:proofErr w:type="spellStart"/>
            <w:r>
              <w:rPr>
                <w:bCs/>
                <w:color w:val="161616"/>
                <w:lang w:val="en-US"/>
              </w:rPr>
              <w:t>sociales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à </w:t>
            </w:r>
            <w:proofErr w:type="spellStart"/>
            <w:r>
              <w:rPr>
                <w:bCs/>
                <w:color w:val="161616"/>
                <w:lang w:val="en-US"/>
              </w:rPr>
              <w:t>toutes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les expressions musicales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  <w:r w:rsidRPr="005E7BE6">
              <w:rPr>
                <w:lang w:val="en-US"/>
              </w:rPr>
              <w:t xml:space="preserve">1 </w:t>
            </w:r>
            <w:r w:rsidRPr="005E7BE6">
              <w:t>б.</w:t>
            </w:r>
          </w:p>
        </w:tc>
      </w:tr>
      <w:tr w:rsidR="00CB4AEE" w:rsidRPr="005E7BE6" w:rsidTr="00FC7EC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  <w:r w:rsidRPr="005E7BE6">
              <w:rPr>
                <w:b/>
              </w:rPr>
              <w:t>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proofErr w:type="spellStart"/>
            <w:r w:rsidRPr="00AE330B">
              <w:rPr>
                <w:highlight w:val="yellow"/>
                <w:lang w:val="en-US"/>
              </w:rPr>
              <w:t>Vrai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5E7BE6">
              <w:rPr>
                <w:lang w:val="en-US"/>
              </w:rPr>
              <w:t>Faux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  <w:r w:rsidRPr="005E7BE6">
              <w:rPr>
                <w:lang w:val="en-US"/>
              </w:rPr>
              <w:t xml:space="preserve">1 </w:t>
            </w:r>
            <w:r w:rsidRPr="005E7BE6">
              <w:t>б.</w:t>
            </w:r>
          </w:p>
        </w:tc>
      </w:tr>
      <w:tr w:rsidR="00CB4AEE" w:rsidRPr="005E7BE6" w:rsidTr="00FC7ECF"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AE330B" w:rsidP="00FC7ECF">
            <w:pPr>
              <w:spacing w:line="360" w:lineRule="auto"/>
              <w:ind w:right="-284"/>
              <w:rPr>
                <w:lang w:val="en-US"/>
              </w:rPr>
            </w:pPr>
            <w:r>
              <w:rPr>
                <w:bCs/>
                <w:color w:val="161616"/>
                <w:lang w:val="en-US"/>
              </w:rPr>
              <w:t xml:space="preserve">La Fête de la </w:t>
            </w:r>
            <w:proofErr w:type="spellStart"/>
            <w:r>
              <w:rPr>
                <w:bCs/>
                <w:color w:val="161616"/>
                <w:lang w:val="en-US"/>
              </w:rPr>
              <w:t>Musique</w:t>
            </w:r>
            <w:proofErr w:type="spellEnd"/>
            <w:r w:rsidR="008948B7">
              <w:rPr>
                <w:bCs/>
                <w:color w:val="161616"/>
                <w:lang w:val="en-US"/>
              </w:rPr>
              <w:t xml:space="preserve"> a </w:t>
            </w:r>
            <w:proofErr w:type="spellStart"/>
            <w:r w:rsidR="008948B7">
              <w:rPr>
                <w:bCs/>
                <w:color w:val="161616"/>
                <w:lang w:val="en-US"/>
              </w:rPr>
              <w:t>été</w:t>
            </w:r>
            <w:proofErr w:type="spellEnd"/>
            <w:r w:rsidR="008948B7"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 w:rsidR="008948B7">
              <w:rPr>
                <w:bCs/>
                <w:color w:val="161616"/>
                <w:lang w:val="en-US"/>
              </w:rPr>
              <w:t>lancée</w:t>
            </w:r>
            <w:proofErr w:type="spellEnd"/>
            <w:r w:rsidR="008948B7">
              <w:rPr>
                <w:bCs/>
                <w:color w:val="161616"/>
                <w:lang w:val="en-US"/>
              </w:rPr>
              <w:t xml:space="preserve"> en France en 1982</w:t>
            </w:r>
            <w:r>
              <w:rPr>
                <w:bCs/>
                <w:color w:val="161616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  <w:r w:rsidRPr="005E7BE6">
              <w:rPr>
                <w:lang w:val="en-US"/>
              </w:rPr>
              <w:t xml:space="preserve">1 </w:t>
            </w:r>
            <w:r w:rsidRPr="005E7BE6">
              <w:t>б.</w:t>
            </w:r>
          </w:p>
        </w:tc>
      </w:tr>
      <w:tr w:rsidR="00CB4AEE" w:rsidRPr="005E7BE6" w:rsidTr="00FC7EC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  <w:r w:rsidRPr="005E7BE6">
              <w:rPr>
                <w:b/>
              </w:rPr>
              <w:t>6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proofErr w:type="spellStart"/>
            <w:r w:rsidRPr="005E7BE6">
              <w:rPr>
                <w:lang w:val="en-US"/>
              </w:rPr>
              <w:t>Vrai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AE330B">
              <w:rPr>
                <w:highlight w:val="yellow"/>
                <w:lang w:val="en-US"/>
              </w:rPr>
              <w:t>Faux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</w:pPr>
            <w:r w:rsidRPr="005E7BE6">
              <w:rPr>
                <w:lang w:val="en-US"/>
              </w:rPr>
              <w:t xml:space="preserve">1 </w:t>
            </w:r>
            <w:r w:rsidRPr="005E7BE6">
              <w:t>б.</w:t>
            </w:r>
          </w:p>
        </w:tc>
      </w:tr>
      <w:tr w:rsidR="00CB4AEE" w:rsidRPr="00AE330B" w:rsidTr="00FC7ECF"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</w:rPr>
            </w:pP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Default="00AE330B" w:rsidP="00AE330B">
            <w:pPr>
              <w:ind w:right="-284"/>
              <w:rPr>
                <w:bCs/>
                <w:color w:val="161616"/>
                <w:lang w:val="en-US"/>
              </w:rPr>
            </w:pPr>
            <w:proofErr w:type="spellStart"/>
            <w:r>
              <w:rPr>
                <w:bCs/>
                <w:color w:val="161616"/>
                <w:lang w:val="en-US"/>
              </w:rPr>
              <w:t>Toutes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les manifestations </w:t>
            </w:r>
            <w:proofErr w:type="spellStart"/>
            <w:r>
              <w:rPr>
                <w:bCs/>
                <w:color w:val="161616"/>
                <w:lang w:val="en-US"/>
              </w:rPr>
              <w:t>sont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gratuites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pour le public, </w:t>
            </w:r>
            <w:proofErr w:type="spellStart"/>
            <w:r>
              <w:rPr>
                <w:bCs/>
                <w:color w:val="161616"/>
                <w:lang w:val="en-US"/>
              </w:rPr>
              <w:t>dans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les </w:t>
            </w:r>
            <w:proofErr w:type="spellStart"/>
            <w:r>
              <w:rPr>
                <w:bCs/>
                <w:color w:val="161616"/>
                <w:lang w:val="en-US"/>
              </w:rPr>
              <w:t>salles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ou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en </w:t>
            </w:r>
            <w:proofErr w:type="spellStart"/>
            <w:r>
              <w:rPr>
                <w:bCs/>
                <w:color w:val="161616"/>
                <w:lang w:val="en-US"/>
              </w:rPr>
              <w:t>extérieur</w:t>
            </w:r>
            <w:proofErr w:type="spellEnd"/>
            <w:r>
              <w:rPr>
                <w:bCs/>
                <w:color w:val="161616"/>
                <w:lang w:val="en-US"/>
              </w:rPr>
              <w:t>.</w:t>
            </w:r>
          </w:p>
          <w:p w:rsidR="00AE330B" w:rsidRPr="005E7BE6" w:rsidRDefault="00AE330B" w:rsidP="00AE330B">
            <w:pPr>
              <w:spacing w:after="240"/>
              <w:ind w:right="-284"/>
              <w:rPr>
                <w:lang w:val="en-US"/>
              </w:rPr>
            </w:pPr>
            <w:r>
              <w:rPr>
                <w:bCs/>
                <w:color w:val="161616"/>
                <w:lang w:val="en-US"/>
              </w:rPr>
              <w:t xml:space="preserve">Le </w:t>
            </w:r>
            <w:proofErr w:type="spellStart"/>
            <w:r>
              <w:rPr>
                <w:bCs/>
                <w:color w:val="161616"/>
                <w:lang w:val="en-US"/>
              </w:rPr>
              <w:t>territoire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de la Fête de la </w:t>
            </w:r>
            <w:proofErr w:type="spellStart"/>
            <w:r>
              <w:rPr>
                <w:bCs/>
                <w:color w:val="161616"/>
                <w:lang w:val="en-US"/>
              </w:rPr>
              <w:t>Musique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est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le </w:t>
            </w:r>
            <w:proofErr w:type="spellStart"/>
            <w:r>
              <w:rPr>
                <w:bCs/>
                <w:color w:val="161616"/>
                <w:lang w:val="en-US"/>
              </w:rPr>
              <w:t>plein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air, les rues, les places…. </w:t>
            </w:r>
            <w:proofErr w:type="spellStart"/>
            <w:r>
              <w:rPr>
                <w:bCs/>
                <w:color w:val="161616"/>
                <w:lang w:val="en-US"/>
              </w:rPr>
              <w:t>Mais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aussi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la Fête de la </w:t>
            </w:r>
            <w:proofErr w:type="spellStart"/>
            <w:r>
              <w:rPr>
                <w:bCs/>
                <w:color w:val="161616"/>
                <w:lang w:val="en-US"/>
              </w:rPr>
              <w:t>Musique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propose des concerts </w:t>
            </w:r>
            <w:proofErr w:type="spellStart"/>
            <w:r>
              <w:rPr>
                <w:bCs/>
                <w:color w:val="161616"/>
                <w:lang w:val="en-US"/>
              </w:rPr>
              <w:t>dans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les </w:t>
            </w:r>
            <w:proofErr w:type="spellStart"/>
            <w:r>
              <w:rPr>
                <w:bCs/>
                <w:color w:val="161616"/>
                <w:lang w:val="en-US"/>
              </w:rPr>
              <w:t>hôpitaux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ou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dans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les prisons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AE330B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5E7BE6">
              <w:rPr>
                <w:lang w:val="en-US"/>
              </w:rPr>
              <w:t xml:space="preserve">1 </w:t>
            </w:r>
            <w:r w:rsidRPr="005E7BE6">
              <w:t>б</w:t>
            </w:r>
            <w:r w:rsidRPr="00AE330B">
              <w:rPr>
                <w:lang w:val="en-US"/>
              </w:rPr>
              <w:t>.</w:t>
            </w:r>
          </w:p>
        </w:tc>
      </w:tr>
      <w:tr w:rsidR="00CB4AEE" w:rsidRPr="00AE330B" w:rsidTr="00FC7EC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AEE" w:rsidRPr="00AE330B" w:rsidRDefault="00CB4AEE" w:rsidP="00FC7ECF">
            <w:pPr>
              <w:spacing w:line="360" w:lineRule="auto"/>
              <w:ind w:right="-284"/>
              <w:rPr>
                <w:b/>
                <w:lang w:val="en-US"/>
              </w:rPr>
            </w:pPr>
            <w:r w:rsidRPr="00AE330B">
              <w:rPr>
                <w:b/>
                <w:lang w:val="en-US"/>
              </w:rPr>
              <w:t>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proofErr w:type="spellStart"/>
            <w:r w:rsidRPr="00AE330B">
              <w:rPr>
                <w:highlight w:val="yellow"/>
                <w:lang w:val="en-US"/>
              </w:rPr>
              <w:t>Vrai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5E7BE6">
              <w:rPr>
                <w:lang w:val="en-US"/>
              </w:rPr>
              <w:t>Faux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AE330B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AE330B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5E7BE6">
              <w:rPr>
                <w:lang w:val="en-US"/>
              </w:rPr>
              <w:t xml:space="preserve">1 </w:t>
            </w:r>
            <w:r w:rsidRPr="005E7BE6">
              <w:t>б</w:t>
            </w:r>
            <w:r w:rsidRPr="00AE330B">
              <w:rPr>
                <w:lang w:val="en-US"/>
              </w:rPr>
              <w:t>.</w:t>
            </w:r>
          </w:p>
        </w:tc>
      </w:tr>
      <w:tr w:rsidR="00CB4AEE" w:rsidRPr="00AE330B" w:rsidTr="00FC7ECF"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AE330B" w:rsidRDefault="00CB4AEE" w:rsidP="00FC7ECF">
            <w:pPr>
              <w:spacing w:line="360" w:lineRule="auto"/>
              <w:ind w:right="-284"/>
              <w:rPr>
                <w:b/>
                <w:lang w:val="en-US"/>
              </w:rPr>
            </w:pP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Default="00AE330B" w:rsidP="00AE330B">
            <w:pPr>
              <w:ind w:right="-284"/>
              <w:rPr>
                <w:lang w:val="en-US"/>
              </w:rPr>
            </w:pPr>
            <w:r>
              <w:rPr>
                <w:bCs/>
                <w:color w:val="161616"/>
                <w:lang w:val="en-US"/>
              </w:rPr>
              <w:t xml:space="preserve">La Fête de la </w:t>
            </w:r>
            <w:proofErr w:type="spellStart"/>
            <w:r>
              <w:rPr>
                <w:bCs/>
                <w:color w:val="161616"/>
                <w:lang w:val="en-US"/>
              </w:rPr>
              <w:t>Musique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est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, </w:t>
            </w:r>
            <w:proofErr w:type="spellStart"/>
            <w:r>
              <w:rPr>
                <w:bCs/>
                <w:color w:val="161616"/>
                <w:lang w:val="en-US"/>
              </w:rPr>
              <w:t>aujourd’hui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, </w:t>
            </w:r>
            <w:proofErr w:type="spellStart"/>
            <w:r>
              <w:rPr>
                <w:bCs/>
                <w:color w:val="161616"/>
                <w:lang w:val="en-US"/>
              </w:rPr>
              <w:t>une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fête </w:t>
            </w:r>
            <w:proofErr w:type="spellStart"/>
            <w:r>
              <w:rPr>
                <w:bCs/>
                <w:color w:val="161616"/>
                <w:lang w:val="en-US"/>
              </w:rPr>
              <w:t>européenne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et </w:t>
            </w:r>
            <w:proofErr w:type="spellStart"/>
            <w:r>
              <w:rPr>
                <w:bCs/>
                <w:color w:val="161616"/>
                <w:lang w:val="en-US"/>
              </w:rPr>
              <w:t>internationale</w:t>
            </w:r>
            <w:proofErr w:type="spellEnd"/>
          </w:p>
          <w:p w:rsidR="00CB4AEE" w:rsidRDefault="00AE330B" w:rsidP="00AE330B">
            <w:pPr>
              <w:ind w:right="-284"/>
              <w:rPr>
                <w:bCs/>
                <w:color w:val="161616"/>
                <w:lang w:val="en-US"/>
              </w:rPr>
            </w:pPr>
            <w:r>
              <w:rPr>
                <w:bCs/>
                <w:color w:val="161616"/>
                <w:lang w:val="en-US"/>
              </w:rPr>
              <w:t xml:space="preserve">Elle </w:t>
            </w:r>
            <w:proofErr w:type="spellStart"/>
            <w:r>
              <w:rPr>
                <w:bCs/>
                <w:color w:val="161616"/>
                <w:lang w:val="en-US"/>
              </w:rPr>
              <w:t>est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présente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dans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plus de 100 pays </w:t>
            </w:r>
            <w:proofErr w:type="spellStart"/>
            <w:r>
              <w:rPr>
                <w:bCs/>
                <w:color w:val="161616"/>
                <w:lang w:val="en-US"/>
              </w:rPr>
              <w:t>sur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les </w:t>
            </w:r>
            <w:proofErr w:type="spellStart"/>
            <w:r>
              <w:rPr>
                <w:bCs/>
                <w:color w:val="161616"/>
                <w:lang w:val="en-US"/>
              </w:rPr>
              <w:t>cinq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continents.</w:t>
            </w:r>
          </w:p>
          <w:p w:rsidR="00AE330B" w:rsidRDefault="00AE330B" w:rsidP="00AE330B">
            <w:pPr>
              <w:autoSpaceDE w:val="0"/>
              <w:autoSpaceDN w:val="0"/>
              <w:adjustRightInd w:val="0"/>
              <w:ind w:right="-284"/>
              <w:jc w:val="both"/>
              <w:rPr>
                <w:bCs/>
                <w:color w:val="161616"/>
                <w:lang w:val="en-US"/>
              </w:rPr>
            </w:pPr>
            <w:r>
              <w:rPr>
                <w:bCs/>
                <w:color w:val="161616"/>
                <w:lang w:val="en-US"/>
              </w:rPr>
              <w:t xml:space="preserve">La Fête de la </w:t>
            </w:r>
            <w:proofErr w:type="spellStart"/>
            <w:r>
              <w:rPr>
                <w:bCs/>
                <w:color w:val="161616"/>
                <w:lang w:val="en-US"/>
              </w:rPr>
              <w:t>Musique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n’est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plus </w:t>
            </w:r>
            <w:proofErr w:type="spellStart"/>
            <w:r>
              <w:rPr>
                <w:bCs/>
                <w:color w:val="161616"/>
                <w:lang w:val="en-US"/>
              </w:rPr>
              <w:t>française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. Elle </w:t>
            </w:r>
            <w:proofErr w:type="spellStart"/>
            <w:r>
              <w:rPr>
                <w:bCs/>
                <w:color w:val="161616"/>
                <w:lang w:val="en-US"/>
              </w:rPr>
              <w:t>est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maintenant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 </w:t>
            </w:r>
            <w:proofErr w:type="spellStart"/>
            <w:r>
              <w:rPr>
                <w:bCs/>
                <w:color w:val="161616"/>
                <w:lang w:val="en-US"/>
              </w:rPr>
              <w:t>internationale</w:t>
            </w:r>
            <w:proofErr w:type="spellEnd"/>
            <w:r>
              <w:rPr>
                <w:bCs/>
                <w:color w:val="161616"/>
                <w:lang w:val="en-US"/>
              </w:rPr>
              <w:t xml:space="preserve">. </w:t>
            </w:r>
          </w:p>
          <w:p w:rsidR="00AE330B" w:rsidRPr="005E7BE6" w:rsidRDefault="00AE330B" w:rsidP="00AE330B">
            <w:pPr>
              <w:ind w:right="-284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AE330B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5E7BE6">
              <w:rPr>
                <w:lang w:val="en-US"/>
              </w:rPr>
              <w:t xml:space="preserve">1 </w:t>
            </w:r>
            <w:r w:rsidRPr="005E7BE6">
              <w:t>б</w:t>
            </w:r>
            <w:r w:rsidRPr="00AE330B">
              <w:rPr>
                <w:lang w:val="en-US"/>
              </w:rPr>
              <w:t>.</w:t>
            </w:r>
          </w:p>
        </w:tc>
      </w:tr>
      <w:tr w:rsidR="00CB4AEE" w:rsidRPr="00AE330B" w:rsidTr="00FC7ECF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b/>
                <w:lang w:val="en-US"/>
              </w:rPr>
            </w:pPr>
            <w:r w:rsidRPr="005E7BE6">
              <w:rPr>
                <w:b/>
                <w:lang w:val="en-US"/>
              </w:rPr>
              <w:t>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5E7BE6">
              <w:rPr>
                <w:lang w:val="en-US"/>
              </w:rPr>
              <w:t>a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5E7BE6">
              <w:rPr>
                <w:lang w:val="en-US"/>
              </w:rPr>
              <w:t>b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5E7BE6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5E7BE6">
              <w:rPr>
                <w:lang w:val="en-US"/>
              </w:rPr>
              <w:t>c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AE330B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EE" w:rsidRPr="00AE330B" w:rsidRDefault="00CB4AEE" w:rsidP="00FC7ECF">
            <w:pPr>
              <w:spacing w:line="360" w:lineRule="auto"/>
              <w:ind w:right="-284"/>
              <w:rPr>
                <w:lang w:val="en-US"/>
              </w:rPr>
            </w:pPr>
            <w:r w:rsidRPr="005E7BE6">
              <w:rPr>
                <w:lang w:val="en-US"/>
              </w:rPr>
              <w:t xml:space="preserve">1 </w:t>
            </w:r>
            <w:r w:rsidRPr="005E7BE6">
              <w:t>б</w:t>
            </w:r>
            <w:r w:rsidRPr="00AE330B">
              <w:rPr>
                <w:lang w:val="en-US"/>
              </w:rPr>
              <w:t>.</w:t>
            </w:r>
          </w:p>
        </w:tc>
      </w:tr>
    </w:tbl>
    <w:p w:rsidR="00233EB6" w:rsidRDefault="00233EB6" w:rsidP="00233EB6">
      <w:pPr>
        <w:jc w:val="both"/>
        <w:rPr>
          <w:lang w:val="en-US"/>
        </w:rPr>
      </w:pPr>
    </w:p>
    <w:p w:rsidR="00233EB6" w:rsidRDefault="00233EB6" w:rsidP="00233EB6">
      <w:pPr>
        <w:jc w:val="both"/>
        <w:rPr>
          <w:lang w:val="en-US"/>
        </w:rPr>
      </w:pPr>
    </w:p>
    <w:p w:rsidR="00233EB6" w:rsidRDefault="00233EB6" w:rsidP="00233EB6">
      <w:pPr>
        <w:jc w:val="both"/>
        <w:rPr>
          <w:lang w:val="en-US"/>
        </w:rPr>
      </w:pPr>
    </w:p>
    <w:p w:rsidR="00233EB6" w:rsidRDefault="00233EB6" w:rsidP="00233EB6">
      <w:pPr>
        <w:jc w:val="both"/>
        <w:rPr>
          <w:lang w:val="en-US"/>
        </w:rPr>
      </w:pPr>
    </w:p>
    <w:p w:rsidR="00233EB6" w:rsidRDefault="00233EB6" w:rsidP="00233EB6">
      <w:pPr>
        <w:jc w:val="both"/>
        <w:rPr>
          <w:lang w:val="en-US"/>
        </w:rPr>
      </w:pPr>
    </w:p>
    <w:p w:rsidR="00233EB6" w:rsidRDefault="00233EB6" w:rsidP="00233EB6">
      <w:pPr>
        <w:jc w:val="both"/>
        <w:rPr>
          <w:lang w:val="en-US"/>
        </w:rPr>
      </w:pPr>
    </w:p>
    <w:p w:rsidR="00233EB6" w:rsidRPr="003F6E47" w:rsidRDefault="00233EB6" w:rsidP="00233EB6">
      <w:pPr>
        <w:jc w:val="both"/>
        <w:rPr>
          <w:lang w:val="en-US"/>
        </w:rPr>
      </w:pPr>
    </w:p>
    <w:p w:rsidR="000E3217" w:rsidRPr="00AE330B" w:rsidRDefault="000E3217">
      <w:pPr>
        <w:rPr>
          <w:lang w:val="en-US"/>
        </w:rPr>
      </w:pPr>
    </w:p>
    <w:sectPr w:rsidR="000E3217" w:rsidRPr="00AE330B" w:rsidSect="002F5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23B9"/>
    <w:multiLevelType w:val="hybridMultilevel"/>
    <w:tmpl w:val="4C220E36"/>
    <w:lvl w:ilvl="0" w:tplc="DCF65C0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33EB6"/>
    <w:rsid w:val="000E3217"/>
    <w:rsid w:val="001A7642"/>
    <w:rsid w:val="00233EB6"/>
    <w:rsid w:val="00361A57"/>
    <w:rsid w:val="004C1093"/>
    <w:rsid w:val="005D08EC"/>
    <w:rsid w:val="00800189"/>
    <w:rsid w:val="0080603F"/>
    <w:rsid w:val="008948B7"/>
    <w:rsid w:val="008C3D41"/>
    <w:rsid w:val="008D1C44"/>
    <w:rsid w:val="008E5B76"/>
    <w:rsid w:val="009164EA"/>
    <w:rsid w:val="009F5EB2"/>
    <w:rsid w:val="00AE330B"/>
    <w:rsid w:val="00BB4B6D"/>
    <w:rsid w:val="00CB4AEE"/>
    <w:rsid w:val="00CD48C3"/>
    <w:rsid w:val="00D456B5"/>
    <w:rsid w:val="00ED5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3EB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233EB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76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64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001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dcterms:created xsi:type="dcterms:W3CDTF">2023-10-15T20:29:00Z</dcterms:created>
  <dcterms:modified xsi:type="dcterms:W3CDTF">2023-10-20T12:49:00Z</dcterms:modified>
</cp:coreProperties>
</file>