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FDD7B" w14:textId="4B5478F9" w:rsidR="00B01B0B" w:rsidRDefault="00B01B0B">
      <w:r w:rsidRPr="00561C3A">
        <w:rPr>
          <w:noProof/>
        </w:rPr>
        <w:drawing>
          <wp:anchor distT="0" distB="0" distL="114300" distR="114300" simplePos="0" relativeHeight="251659264" behindDoc="0" locked="0" layoutInCell="1" allowOverlap="1" wp14:anchorId="29390B36" wp14:editId="02B1B7CF">
            <wp:simplePos x="0" y="0"/>
            <wp:positionH relativeFrom="page">
              <wp:align>center</wp:align>
            </wp:positionH>
            <wp:positionV relativeFrom="paragraph">
              <wp:posOffset>-396240</wp:posOffset>
            </wp:positionV>
            <wp:extent cx="6938353" cy="9950351"/>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8353" cy="99503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AA7CCD" w14:textId="138E39BE" w:rsidR="00B01B0B" w:rsidRDefault="00B01B0B"/>
    <w:p w14:paraId="61132355" w14:textId="77777777" w:rsidR="00B01B0B" w:rsidRDefault="00B01B0B"/>
    <w:p w14:paraId="386C9CCC" w14:textId="77777777" w:rsidR="00B01B0B" w:rsidRDefault="00B01B0B"/>
    <w:p w14:paraId="4B34C37E" w14:textId="77777777" w:rsidR="00B01B0B" w:rsidRDefault="00B01B0B"/>
    <w:p w14:paraId="2B2A27AE" w14:textId="442F00D0" w:rsidR="00B01B0B" w:rsidRDefault="00B01B0B"/>
    <w:p w14:paraId="589B3B0B" w14:textId="602EBBB4" w:rsidR="00B01B0B" w:rsidRDefault="00B01B0B"/>
    <w:p w14:paraId="4A4D9BCC" w14:textId="5A2B17FA" w:rsidR="00B01B0B" w:rsidRDefault="00B01B0B"/>
    <w:p w14:paraId="3572D437" w14:textId="220464AE" w:rsidR="00B01B0B" w:rsidRDefault="00B01B0B"/>
    <w:p w14:paraId="7AB012B2" w14:textId="36CE4875" w:rsidR="00B01B0B" w:rsidRDefault="00B01B0B"/>
    <w:p w14:paraId="18017E81" w14:textId="0E8FA164" w:rsidR="00B01B0B" w:rsidRDefault="00B01B0B"/>
    <w:p w14:paraId="2DA2BFD2" w14:textId="29B9789A" w:rsidR="00B01B0B" w:rsidRDefault="00B01B0B"/>
    <w:p w14:paraId="082E86AD" w14:textId="691C240B" w:rsidR="00B01B0B" w:rsidRDefault="00B01B0B"/>
    <w:p w14:paraId="74B827EA" w14:textId="41FD09AE" w:rsidR="00B01B0B" w:rsidRDefault="00B01B0B"/>
    <w:p w14:paraId="4F2B041B" w14:textId="5B002824" w:rsidR="00B01B0B" w:rsidRDefault="00B01B0B"/>
    <w:p w14:paraId="5B654B6E" w14:textId="78D465DD" w:rsidR="00B01B0B" w:rsidRDefault="00B01B0B"/>
    <w:p w14:paraId="4FF66708" w14:textId="77777777" w:rsidR="00B01B0B" w:rsidRDefault="00B01B0B"/>
    <w:p w14:paraId="110386C2" w14:textId="77777777" w:rsidR="00B01B0B" w:rsidRDefault="00B01B0B"/>
    <w:p w14:paraId="1FA9A2A5" w14:textId="77777777" w:rsidR="00B01B0B" w:rsidRDefault="00B01B0B"/>
    <w:p w14:paraId="01ACCBFF" w14:textId="77777777" w:rsidR="00B01B0B" w:rsidRDefault="00B01B0B"/>
    <w:p w14:paraId="63E7A2EC" w14:textId="77777777" w:rsidR="00B01B0B" w:rsidRDefault="00B01B0B"/>
    <w:p w14:paraId="777C6CB9" w14:textId="77777777" w:rsidR="00B01B0B" w:rsidRDefault="00B01B0B"/>
    <w:p w14:paraId="4468D34A" w14:textId="77777777" w:rsidR="00B01B0B" w:rsidRDefault="00B01B0B"/>
    <w:p w14:paraId="068CB186" w14:textId="77777777" w:rsidR="00B01B0B" w:rsidRDefault="00B01B0B"/>
    <w:p w14:paraId="63D587F6" w14:textId="77777777" w:rsidR="00B01B0B" w:rsidRDefault="00B01B0B"/>
    <w:p w14:paraId="22C4C1B2" w14:textId="77777777" w:rsidR="00B01B0B" w:rsidRDefault="00B01B0B"/>
    <w:p w14:paraId="6321EB80" w14:textId="77777777" w:rsidR="00B01B0B" w:rsidRDefault="00B01B0B"/>
    <w:p w14:paraId="6F771EF6" w14:textId="77777777" w:rsidR="00B01B0B" w:rsidRDefault="00B01B0B"/>
    <w:p w14:paraId="36E37604" w14:textId="77777777" w:rsidR="00B01B0B" w:rsidRDefault="00B01B0B"/>
    <w:p w14:paraId="7E3B61FE" w14:textId="77777777" w:rsidR="00B01B0B" w:rsidRDefault="00B01B0B"/>
    <w:p w14:paraId="637EB0AF" w14:textId="77777777" w:rsidR="00B01B0B" w:rsidRDefault="00B01B0B"/>
    <w:p w14:paraId="3D51D69E" w14:textId="77777777" w:rsidR="00B01B0B" w:rsidRDefault="00B01B0B"/>
    <w:p w14:paraId="0DEAB979" w14:textId="77777777" w:rsidR="00CE5A2C" w:rsidRDefault="00CE5A2C" w:rsidP="00CE5A2C">
      <w:pPr>
        <w:jc w:val="center"/>
        <w:rPr>
          <w:rFonts w:ascii="Times New Roman" w:hAnsi="Times New Roman" w:cs="Times New Roman"/>
          <w:b/>
          <w:bCs/>
          <w:sz w:val="24"/>
          <w:szCs w:val="24"/>
        </w:rPr>
      </w:pPr>
      <w:bookmarkStart w:id="0" w:name="_Hlk148946145"/>
      <w:r>
        <w:rPr>
          <w:rFonts w:ascii="Times New Roman" w:hAnsi="Times New Roman" w:cs="Times New Roman"/>
          <w:b/>
          <w:bCs/>
          <w:sz w:val="24"/>
          <w:szCs w:val="24"/>
        </w:rPr>
        <w:lastRenderedPageBreak/>
        <w:t>Муниципальный этап ВсОШ по праву 2023-2024 уч.год</w:t>
      </w:r>
    </w:p>
    <w:p w14:paraId="2A922C71" w14:textId="76C70172" w:rsidR="00B01B0B" w:rsidRPr="00815C3E" w:rsidRDefault="00B01B0B" w:rsidP="00B01B0B">
      <w:pPr>
        <w:spacing w:after="0" w:line="360" w:lineRule="auto"/>
        <w:contextualSpacing/>
        <w:jc w:val="center"/>
        <w:rPr>
          <w:rFonts w:ascii="Times New Roman" w:hAnsi="Times New Roman" w:cs="Times New Roman"/>
          <w:b/>
          <w:bCs/>
          <w:sz w:val="24"/>
          <w:szCs w:val="24"/>
        </w:rPr>
      </w:pPr>
      <w:r w:rsidRPr="00815C3E">
        <w:rPr>
          <w:rFonts w:ascii="Times New Roman" w:hAnsi="Times New Roman" w:cs="Times New Roman"/>
          <w:b/>
          <w:bCs/>
          <w:sz w:val="24"/>
          <w:szCs w:val="24"/>
        </w:rPr>
        <w:t>ЗАДАНИЯ</w:t>
      </w:r>
      <w:r w:rsidR="00C50B33">
        <w:rPr>
          <w:rFonts w:ascii="Times New Roman" w:hAnsi="Times New Roman" w:cs="Times New Roman"/>
          <w:b/>
          <w:bCs/>
          <w:sz w:val="24"/>
          <w:szCs w:val="24"/>
        </w:rPr>
        <w:t xml:space="preserve"> (11 класс)</w:t>
      </w:r>
    </w:p>
    <w:p w14:paraId="44BFB694"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1. Выберите один правильный из предложенных вариантов ответа.</w:t>
      </w:r>
    </w:p>
    <w:p w14:paraId="09CC2934" w14:textId="77777777" w:rsidR="00B01B0B" w:rsidRPr="00815C3E" w:rsidRDefault="00B01B0B" w:rsidP="00B01B0B">
      <w:pPr>
        <w:pStyle w:val="a3"/>
        <w:spacing w:after="0" w:line="360" w:lineRule="auto"/>
        <w:ind w:left="709"/>
        <w:jc w:val="both"/>
        <w:rPr>
          <w:rFonts w:ascii="Times New Roman" w:hAnsi="Times New Roman" w:cs="Times New Roman"/>
          <w:bCs/>
          <w:sz w:val="24"/>
          <w:szCs w:val="24"/>
        </w:rPr>
      </w:pPr>
      <w:r w:rsidRPr="00815C3E">
        <w:rPr>
          <w:rFonts w:ascii="Times New Roman" w:hAnsi="Times New Roman" w:cs="Times New Roman"/>
          <w:bCs/>
          <w:sz w:val="24"/>
          <w:szCs w:val="24"/>
        </w:rPr>
        <w:t>1.1. Укажите необязательный признак государства:</w:t>
      </w:r>
    </w:p>
    <w:p w14:paraId="785576C5"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а) монополия на принуждение; </w:t>
      </w:r>
    </w:p>
    <w:p w14:paraId="01BA5D54"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б) система налогообложения; </w:t>
      </w:r>
    </w:p>
    <w:p w14:paraId="659B196F"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 публичный характер власти;</w:t>
      </w:r>
    </w:p>
    <w:p w14:paraId="0A2BA0D4"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 государственный язык. </w:t>
      </w:r>
    </w:p>
    <w:p w14:paraId="4EA26EF7"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6B02D0C3" w14:textId="0E4D82DF"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660FC30C"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6F495305" w14:textId="05BA8718" w:rsidR="00B01B0B" w:rsidRPr="00815C3E" w:rsidRDefault="00B01B0B" w:rsidP="00B01B0B">
      <w:pPr>
        <w:spacing w:after="0" w:line="360" w:lineRule="auto"/>
        <w:contextualSpacing/>
        <w:jc w:val="both"/>
        <w:rPr>
          <w:rFonts w:ascii="Times New Roman" w:hAnsi="Times New Roman" w:cs="Times New Roman"/>
          <w:b/>
          <w:bCs/>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277A744C"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1FCC583C" w14:textId="77777777" w:rsidR="00B01B0B" w:rsidRPr="00815C3E" w:rsidRDefault="00B01B0B" w:rsidP="00B01B0B">
      <w:pPr>
        <w:pStyle w:val="a3"/>
        <w:numPr>
          <w:ilvl w:val="1"/>
          <w:numId w:val="7"/>
        </w:numPr>
        <w:spacing w:after="0" w:line="360" w:lineRule="auto"/>
        <w:jc w:val="both"/>
        <w:rPr>
          <w:rFonts w:ascii="Times New Roman" w:hAnsi="Times New Roman" w:cs="Times New Roman"/>
          <w:bCs/>
          <w:sz w:val="24"/>
          <w:szCs w:val="24"/>
        </w:rPr>
      </w:pPr>
      <w:r w:rsidRPr="00815C3E">
        <w:rPr>
          <w:rFonts w:ascii="Times New Roman" w:hAnsi="Times New Roman" w:cs="Times New Roman"/>
          <w:bCs/>
          <w:sz w:val="24"/>
          <w:szCs w:val="24"/>
        </w:rPr>
        <w:t>Структуру нормы права составляют следующие элементы:</w:t>
      </w:r>
    </w:p>
    <w:p w14:paraId="7D61BA5A"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а) гипотеза, основная часть, наказание; </w:t>
      </w:r>
    </w:p>
    <w:p w14:paraId="2937169E"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б) гипотеза, диспозиция, санкция;</w:t>
      </w:r>
    </w:p>
    <w:p w14:paraId="416B720E"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 гипотеза, эмансипация, санкция;</w:t>
      </w:r>
    </w:p>
    <w:p w14:paraId="520367F0"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 предположение, диспозиция, санкция. </w:t>
      </w:r>
    </w:p>
    <w:p w14:paraId="7DCBCB91"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1D8ECEB0" w14:textId="624B4CBD"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0A9C00B8"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016512CC" w14:textId="1DD45C77" w:rsidR="00B01B0B" w:rsidRPr="00815C3E" w:rsidRDefault="00B01B0B" w:rsidP="00B01B0B">
      <w:pPr>
        <w:spacing w:after="0" w:line="360" w:lineRule="auto"/>
        <w:contextualSpacing/>
        <w:jc w:val="both"/>
        <w:rPr>
          <w:rFonts w:ascii="Times New Roman" w:hAnsi="Times New Roman" w:cs="Times New Roman"/>
          <w:b/>
          <w:bCs/>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7E5549E1" w14:textId="77777777" w:rsidR="00B01B0B" w:rsidRPr="00815C3E" w:rsidRDefault="00B01B0B" w:rsidP="00B01B0B">
      <w:pPr>
        <w:spacing w:after="0" w:line="360" w:lineRule="auto"/>
        <w:contextualSpacing/>
        <w:jc w:val="both"/>
        <w:rPr>
          <w:rFonts w:ascii="Times New Roman" w:hAnsi="Times New Roman" w:cs="Times New Roman"/>
          <w:color w:val="000000"/>
          <w:sz w:val="24"/>
          <w:szCs w:val="24"/>
        </w:rPr>
      </w:pPr>
    </w:p>
    <w:p w14:paraId="2900420A" w14:textId="77777777" w:rsidR="00B01B0B" w:rsidRPr="00815C3E" w:rsidRDefault="00B01B0B" w:rsidP="00B01B0B">
      <w:pPr>
        <w:pStyle w:val="a3"/>
        <w:numPr>
          <w:ilvl w:val="1"/>
          <w:numId w:val="7"/>
        </w:numPr>
        <w:spacing w:after="0" w:line="360" w:lineRule="auto"/>
        <w:jc w:val="both"/>
        <w:rPr>
          <w:rFonts w:ascii="Times New Roman" w:hAnsi="Times New Roman" w:cs="Times New Roman"/>
          <w:bCs/>
          <w:sz w:val="24"/>
          <w:szCs w:val="24"/>
        </w:rPr>
      </w:pPr>
      <w:r w:rsidRPr="00815C3E">
        <w:rPr>
          <w:rFonts w:ascii="Times New Roman" w:hAnsi="Times New Roman" w:cs="Times New Roman"/>
          <w:bCs/>
          <w:sz w:val="24"/>
          <w:szCs w:val="24"/>
        </w:rPr>
        <w:t>Выберете признак права, отражающий его логическую структурированность:</w:t>
      </w:r>
    </w:p>
    <w:p w14:paraId="09F23282" w14:textId="77777777" w:rsidR="00B01B0B" w:rsidRPr="00815C3E" w:rsidRDefault="00B01B0B" w:rsidP="00B01B0B">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нормативность;</w:t>
      </w:r>
    </w:p>
    <w:p w14:paraId="2B885389" w14:textId="77777777" w:rsidR="00B01B0B" w:rsidRPr="00815C3E" w:rsidRDefault="00B01B0B" w:rsidP="00B01B0B">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формальная определенность;</w:t>
      </w:r>
    </w:p>
    <w:p w14:paraId="27F96BFD" w14:textId="77777777" w:rsidR="00B01B0B" w:rsidRPr="00815C3E" w:rsidRDefault="00B01B0B" w:rsidP="00B01B0B">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общеобязательность;</w:t>
      </w:r>
    </w:p>
    <w:p w14:paraId="26B08BC0" w14:textId="77777777" w:rsidR="00B01B0B" w:rsidRPr="00815C3E" w:rsidRDefault="00B01B0B" w:rsidP="00B01B0B">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системность.</w:t>
      </w:r>
    </w:p>
    <w:p w14:paraId="40ADB025"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00AC0E1C" w14:textId="50AAB9FB"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63A5FDAB"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5B87B809" w14:textId="72017D7C"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0D7B1932"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46823B1A" w14:textId="77777777" w:rsidR="00B01B0B" w:rsidRPr="00815C3E" w:rsidRDefault="00B01B0B" w:rsidP="00B01B0B">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Процедура прямого участия народа в принятии решений по важнейшим вопросам государственной жизни называется:</w:t>
      </w:r>
    </w:p>
    <w:p w14:paraId="0D22272B" w14:textId="77777777" w:rsidR="00B01B0B" w:rsidRPr="00815C3E" w:rsidRDefault="00B01B0B" w:rsidP="00B01B0B">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lastRenderedPageBreak/>
        <w:t>референдумом;</w:t>
      </w:r>
    </w:p>
    <w:p w14:paraId="72456479" w14:textId="77777777" w:rsidR="00B01B0B" w:rsidRPr="00815C3E" w:rsidRDefault="00B01B0B" w:rsidP="00B01B0B">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выборами;</w:t>
      </w:r>
    </w:p>
    <w:p w14:paraId="6B2C7D93" w14:textId="77777777" w:rsidR="00B01B0B" w:rsidRPr="00815C3E" w:rsidRDefault="00B01B0B" w:rsidP="00B01B0B">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импичментом;</w:t>
      </w:r>
    </w:p>
    <w:p w14:paraId="24DA67EA" w14:textId="77777777" w:rsidR="00B01B0B" w:rsidRPr="00815C3E" w:rsidRDefault="00B01B0B" w:rsidP="00B01B0B">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самоуправлением.</w:t>
      </w:r>
    </w:p>
    <w:p w14:paraId="69D14B0E" w14:textId="26EAAE95" w:rsidR="00B01B0B" w:rsidRDefault="00B01B0B" w:rsidP="00B01B0B">
      <w:pPr>
        <w:spacing w:after="0" w:line="360" w:lineRule="auto"/>
        <w:contextualSpacing/>
        <w:jc w:val="both"/>
        <w:rPr>
          <w:rFonts w:ascii="Times New Roman" w:hAnsi="Times New Roman" w:cs="Times New Roman"/>
          <w:i/>
          <w:iCs/>
          <w:color w:val="000000"/>
          <w:sz w:val="24"/>
          <w:szCs w:val="24"/>
        </w:rPr>
      </w:pPr>
    </w:p>
    <w:p w14:paraId="74C54914"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F917D46"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77D6569A" w14:textId="1B7FCDC2"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1D394A21"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39DD98FF" w14:textId="77777777" w:rsidR="00B01B0B" w:rsidRPr="00815C3E" w:rsidRDefault="00B01B0B" w:rsidP="00B01B0B">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Предпринимательская деятельность гражданина регулируется ________________________ кодексом РФ</w:t>
      </w:r>
    </w:p>
    <w:p w14:paraId="054353A5" w14:textId="77777777" w:rsidR="00B01B0B" w:rsidRPr="00815C3E" w:rsidRDefault="00B01B0B" w:rsidP="00B01B0B">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Гражданским</w:t>
      </w:r>
    </w:p>
    <w:p w14:paraId="02EC8EBA" w14:textId="77777777" w:rsidR="00B01B0B" w:rsidRPr="00815C3E" w:rsidRDefault="00B01B0B" w:rsidP="00B01B0B">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Бюджетным</w:t>
      </w:r>
    </w:p>
    <w:p w14:paraId="482C285F" w14:textId="77777777" w:rsidR="00B01B0B" w:rsidRPr="00815C3E" w:rsidRDefault="00B01B0B" w:rsidP="00B01B0B">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Жилищным</w:t>
      </w:r>
    </w:p>
    <w:p w14:paraId="6115A432" w14:textId="77777777" w:rsidR="00B01B0B" w:rsidRPr="00815C3E" w:rsidRDefault="00B01B0B" w:rsidP="00B01B0B">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Трудовым</w:t>
      </w:r>
    </w:p>
    <w:p w14:paraId="5ACDDED6"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2FD9AE9D" w14:textId="576BBA10"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D0C96B9"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7F1A5271" w14:textId="76FF214D"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09C30F4F"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1B2F0F9C" w14:textId="77777777" w:rsidR="00B01B0B" w:rsidRPr="00815C3E" w:rsidRDefault="00B01B0B" w:rsidP="00B01B0B">
      <w:pPr>
        <w:pStyle w:val="a3"/>
        <w:numPr>
          <w:ilvl w:val="1"/>
          <w:numId w:val="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Работодатель при передаче персональных данных работника обязан...</w:t>
      </w:r>
    </w:p>
    <w:p w14:paraId="77769934" w14:textId="77777777" w:rsidR="00B01B0B" w:rsidRPr="00815C3E" w:rsidRDefault="00B01B0B" w:rsidP="00B01B0B">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брать оплату за использование персональных данных;</w:t>
      </w:r>
    </w:p>
    <w:p w14:paraId="1BE04F50" w14:textId="77777777" w:rsidR="00B01B0B" w:rsidRPr="00815C3E" w:rsidRDefault="00B01B0B" w:rsidP="00B01B0B">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разрешать доступ к данным любым лицам;</w:t>
      </w:r>
    </w:p>
    <w:p w14:paraId="074F6770" w14:textId="77777777" w:rsidR="00B01B0B" w:rsidRPr="00815C3E" w:rsidRDefault="00B01B0B" w:rsidP="00B01B0B">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не сообщать персональные данные работника без его письменного согласия;</w:t>
      </w:r>
    </w:p>
    <w:p w14:paraId="0C3FF015" w14:textId="77777777" w:rsidR="00B01B0B" w:rsidRPr="00815C3E" w:rsidRDefault="00B01B0B" w:rsidP="00B01B0B">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передавать данные о работнике любому, запросившему их по установленной форме.</w:t>
      </w:r>
    </w:p>
    <w:p w14:paraId="61280599"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4CA095F8" w14:textId="0DB48391"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7A63112"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0BEA188B" w14:textId="4DB5618B"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r w:rsidRPr="009F01F6">
        <w:rPr>
          <w:rFonts w:ascii="Times New Roman" w:hAnsi="Times New Roman" w:cs="Times New Roman"/>
          <w:b/>
          <w:bCs/>
          <w:i/>
          <w:iCs/>
          <w:color w:val="000000"/>
          <w:sz w:val="24"/>
          <w:szCs w:val="24"/>
        </w:rPr>
        <w:t xml:space="preserve"> </w:t>
      </w:r>
      <w:r w:rsidRPr="00815C3E">
        <w:rPr>
          <w:rFonts w:ascii="Times New Roman" w:hAnsi="Times New Roman" w:cs="Times New Roman"/>
          <w:i/>
          <w:iCs/>
          <w:color w:val="000000"/>
          <w:sz w:val="24"/>
          <w:szCs w:val="24"/>
        </w:rPr>
        <w:t xml:space="preserve"> </w:t>
      </w:r>
    </w:p>
    <w:p w14:paraId="2EBC47D7"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081CD78E" w14:textId="77777777" w:rsidR="00B01B0B" w:rsidRPr="00815C3E" w:rsidRDefault="00B01B0B" w:rsidP="00B01B0B">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Нарушения правил дорожного движения относится к группе ________ правонарушений.</w:t>
      </w:r>
    </w:p>
    <w:p w14:paraId="55860AE5" w14:textId="77777777" w:rsidR="00B01B0B" w:rsidRPr="00815C3E" w:rsidRDefault="00B01B0B" w:rsidP="00B01B0B">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уголовных</w:t>
      </w:r>
    </w:p>
    <w:p w14:paraId="125CE8C2" w14:textId="77777777" w:rsidR="00B01B0B" w:rsidRPr="00815C3E" w:rsidRDefault="00B01B0B" w:rsidP="00B01B0B">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административных</w:t>
      </w:r>
    </w:p>
    <w:p w14:paraId="115A0DBB" w14:textId="77777777" w:rsidR="00B01B0B" w:rsidRPr="00815C3E" w:rsidRDefault="00B01B0B" w:rsidP="00B01B0B">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lastRenderedPageBreak/>
        <w:t>хозяйственных</w:t>
      </w:r>
    </w:p>
    <w:p w14:paraId="46CD7BB3" w14:textId="77777777" w:rsidR="00B01B0B" w:rsidRPr="00815C3E" w:rsidRDefault="00B01B0B" w:rsidP="00B01B0B">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гражданских</w:t>
      </w:r>
    </w:p>
    <w:p w14:paraId="66595F93"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1062607E" w14:textId="014244E3"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291C8B48"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25037313" w14:textId="471803E6"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6E0D30C1"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0B1458CC" w14:textId="77777777" w:rsidR="00B01B0B" w:rsidRPr="00815C3E" w:rsidRDefault="00B01B0B" w:rsidP="00B01B0B">
      <w:pPr>
        <w:pStyle w:val="a3"/>
        <w:numPr>
          <w:ilvl w:val="1"/>
          <w:numId w:val="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Терроризм относится к группе преступлений против...</w:t>
      </w:r>
    </w:p>
    <w:p w14:paraId="269F472E" w14:textId="77777777" w:rsidR="00B01B0B" w:rsidRPr="00815C3E" w:rsidRDefault="00B01B0B" w:rsidP="00B01B0B">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общественного порядка и общественной безопасности</w:t>
      </w:r>
    </w:p>
    <w:p w14:paraId="477A649C" w14:textId="77777777" w:rsidR="00B01B0B" w:rsidRPr="00815C3E" w:rsidRDefault="00B01B0B" w:rsidP="00B01B0B">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собственности</w:t>
      </w:r>
    </w:p>
    <w:p w14:paraId="3D7297A7" w14:textId="77777777" w:rsidR="00B01B0B" w:rsidRPr="00815C3E" w:rsidRDefault="00B01B0B" w:rsidP="00B01B0B">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государственной службы</w:t>
      </w:r>
    </w:p>
    <w:p w14:paraId="7030B97B" w14:textId="77777777" w:rsidR="00B01B0B" w:rsidRPr="00815C3E" w:rsidRDefault="00B01B0B" w:rsidP="00B01B0B">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личности</w:t>
      </w:r>
    </w:p>
    <w:p w14:paraId="63063C40"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5403B69B" w14:textId="76CE4A53"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2D8133CC"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3390C5DE" w14:textId="50ACEAA1"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351794F9" w14:textId="77777777"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p>
    <w:p w14:paraId="64BADF89" w14:textId="77777777" w:rsidR="00B01B0B" w:rsidRPr="00815C3E" w:rsidRDefault="00B01B0B" w:rsidP="00B01B0B">
      <w:pPr>
        <w:pStyle w:val="a3"/>
        <w:numPr>
          <w:ilvl w:val="1"/>
          <w:numId w:val="7"/>
        </w:numPr>
        <w:spacing w:after="0" w:line="360" w:lineRule="auto"/>
        <w:ind w:left="0" w:firstLine="709"/>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Под термином "информационная безопасность РФ" в законодательстве понимают...</w:t>
      </w:r>
    </w:p>
    <w:p w14:paraId="701E64C1" w14:textId="77777777" w:rsidR="00B01B0B" w:rsidRPr="00815C3E" w:rsidRDefault="00B01B0B" w:rsidP="00B01B0B">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определенный порядок реализации полномочий различных субъектов в области производства;</w:t>
      </w:r>
    </w:p>
    <w:p w14:paraId="590C4615" w14:textId="77777777" w:rsidR="00B01B0B" w:rsidRPr="00815C3E" w:rsidRDefault="00B01B0B" w:rsidP="00B01B0B">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состояние защищенности личности, общества и государства от внутренних и внешних информационных угроз;</w:t>
      </w:r>
    </w:p>
    <w:p w14:paraId="46E98B24" w14:textId="77777777" w:rsidR="00B01B0B" w:rsidRPr="00815C3E" w:rsidRDefault="00B01B0B" w:rsidP="00B01B0B">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защищаемую законом конфиденциальную информацию, ставшую известной в государственных органах;</w:t>
      </w:r>
    </w:p>
    <w:p w14:paraId="088BB30E" w14:textId="77777777" w:rsidR="00B01B0B" w:rsidRPr="00815C3E" w:rsidRDefault="00B01B0B" w:rsidP="00B01B0B">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установленную законом процедуру доступа к государственной тайне.</w:t>
      </w:r>
    </w:p>
    <w:p w14:paraId="26A082FF"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7BB6E1B0" w14:textId="64081F2A"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1FD0FF4"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2C20A717" w14:textId="5459D696"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0A362F3E" w14:textId="77777777" w:rsidR="00B01B0B" w:rsidRPr="00815C3E" w:rsidRDefault="00B01B0B" w:rsidP="00B01B0B">
      <w:pPr>
        <w:spacing w:after="0" w:line="360" w:lineRule="auto"/>
        <w:contextualSpacing/>
        <w:jc w:val="both"/>
        <w:rPr>
          <w:rFonts w:ascii="Times New Roman" w:hAnsi="Times New Roman" w:cs="Times New Roman"/>
          <w:i/>
          <w:iCs/>
          <w:color w:val="000000"/>
          <w:sz w:val="24"/>
          <w:szCs w:val="24"/>
        </w:rPr>
      </w:pPr>
    </w:p>
    <w:p w14:paraId="5BBF1BCA" w14:textId="77777777" w:rsidR="00B01B0B" w:rsidRPr="00815C3E" w:rsidRDefault="00B01B0B" w:rsidP="00B01B0B">
      <w:pPr>
        <w:pStyle w:val="a3"/>
        <w:numPr>
          <w:ilvl w:val="1"/>
          <w:numId w:val="7"/>
        </w:numPr>
        <w:spacing w:after="0" w:line="360" w:lineRule="auto"/>
        <w:ind w:hanging="357"/>
        <w:jc w:val="both"/>
        <w:rPr>
          <w:rFonts w:ascii="Times New Roman" w:hAnsi="Times New Roman" w:cs="Times New Roman"/>
          <w:sz w:val="24"/>
          <w:szCs w:val="24"/>
        </w:rPr>
      </w:pPr>
      <w:r w:rsidRPr="00815C3E">
        <w:rPr>
          <w:rFonts w:ascii="Times New Roman" w:hAnsi="Times New Roman" w:cs="Times New Roman"/>
          <w:sz w:val="24"/>
          <w:szCs w:val="24"/>
        </w:rPr>
        <w:t>К конфиденциальной информации не относятся:</w:t>
      </w:r>
    </w:p>
    <w:p w14:paraId="4D99EC0C" w14:textId="77777777" w:rsidR="00B01B0B" w:rsidRPr="00815C3E" w:rsidRDefault="00B01B0B" w:rsidP="00B01B0B">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сведения, составляющие тайну следствия;</w:t>
      </w:r>
    </w:p>
    <w:p w14:paraId="25017622" w14:textId="77777777" w:rsidR="00B01B0B" w:rsidRPr="00815C3E" w:rsidRDefault="00B01B0B" w:rsidP="00B01B0B">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сведения о валовом внутреннем продукте России;</w:t>
      </w:r>
    </w:p>
    <w:p w14:paraId="441DADCC" w14:textId="77777777" w:rsidR="00B01B0B" w:rsidRPr="00815C3E" w:rsidRDefault="00B01B0B" w:rsidP="00B01B0B">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персональные данные;</w:t>
      </w:r>
    </w:p>
    <w:p w14:paraId="41A154D5" w14:textId="77777777" w:rsidR="00B01B0B" w:rsidRPr="00815C3E" w:rsidRDefault="00B01B0B" w:rsidP="00B01B0B">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lastRenderedPageBreak/>
        <w:t>адвокатская тайна.</w:t>
      </w:r>
    </w:p>
    <w:p w14:paraId="62F17450"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p>
    <w:p w14:paraId="32B6DBD3" w14:textId="1AA26460"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2C1C0505" w14:textId="77777777" w:rsidR="00B01B0B" w:rsidRPr="009F01F6"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4C59F91E" w14:textId="49F962B6" w:rsidR="00B01B0B" w:rsidRPr="00815C3E" w:rsidRDefault="00B01B0B" w:rsidP="00B01B0B">
      <w:pPr>
        <w:spacing w:after="0" w:line="360" w:lineRule="auto"/>
        <w:contextualSpacing/>
        <w:jc w:val="both"/>
        <w:rPr>
          <w:rFonts w:ascii="Times New Roman" w:hAnsi="Times New Roman" w:cs="Times New Roman"/>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6FF7C77C"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0FACD756"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2. Выберите несколько правильных ответов из предложенных вариантов.</w:t>
      </w:r>
    </w:p>
    <w:p w14:paraId="74CDB84F" w14:textId="77777777" w:rsidR="00B01B0B" w:rsidRPr="00815C3E" w:rsidRDefault="00B01B0B" w:rsidP="00B01B0B">
      <w:pPr>
        <w:spacing w:after="0" w:line="360" w:lineRule="auto"/>
        <w:ind w:left="712"/>
        <w:contextualSpacing/>
        <w:jc w:val="both"/>
        <w:rPr>
          <w:rFonts w:ascii="Times New Roman" w:hAnsi="Times New Roman" w:cs="Times New Roman"/>
          <w:sz w:val="24"/>
          <w:szCs w:val="24"/>
        </w:rPr>
      </w:pPr>
      <w:r w:rsidRPr="00815C3E">
        <w:rPr>
          <w:rFonts w:ascii="Times New Roman" w:hAnsi="Times New Roman" w:cs="Times New Roman"/>
          <w:sz w:val="24"/>
          <w:szCs w:val="24"/>
        </w:rPr>
        <w:t>2.1. К источникам права в Российской Федерации относятся:</w:t>
      </w:r>
    </w:p>
    <w:p w14:paraId="1324A623" w14:textId="77777777" w:rsidR="00B01B0B" w:rsidRPr="00815C3E" w:rsidRDefault="00B01B0B" w:rsidP="00B01B0B">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а) норма права;</w:t>
      </w:r>
    </w:p>
    <w:p w14:paraId="000654E0" w14:textId="77777777" w:rsidR="00B01B0B" w:rsidRPr="00815C3E" w:rsidRDefault="00B01B0B" w:rsidP="00B01B0B">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б) прецедент;</w:t>
      </w:r>
    </w:p>
    <w:p w14:paraId="0DF2C5C8" w14:textId="77777777" w:rsidR="00B01B0B" w:rsidRPr="00815C3E" w:rsidRDefault="00B01B0B" w:rsidP="00B01B0B">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в) обычай;</w:t>
      </w:r>
    </w:p>
    <w:p w14:paraId="359A4A2C" w14:textId="77777777" w:rsidR="00B01B0B" w:rsidRPr="00815C3E" w:rsidRDefault="00B01B0B" w:rsidP="00B01B0B">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 xml:space="preserve">г) религиозные тексты. </w:t>
      </w:r>
    </w:p>
    <w:p w14:paraId="41140489" w14:textId="77777777" w:rsidR="00B01B0B"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20746756" w14:textId="743C1C3B"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2CAD022B" w14:textId="77777777"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043900BE" w14:textId="77777777" w:rsidR="00B01B0B" w:rsidRDefault="00B01B0B" w:rsidP="00B01B0B">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07567FF6" w14:textId="77777777" w:rsidR="00B01B0B" w:rsidRPr="00815C3E" w:rsidRDefault="00B01B0B" w:rsidP="00B01B0B">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1C77AB27" w14:textId="77777777" w:rsidR="00B01B0B" w:rsidRPr="00815C3E" w:rsidRDefault="00B01B0B" w:rsidP="00B01B0B">
      <w:pPr>
        <w:pStyle w:val="a3"/>
        <w:numPr>
          <w:ilvl w:val="1"/>
          <w:numId w:val="15"/>
        </w:numPr>
        <w:tabs>
          <w:tab w:val="left" w:pos="1134"/>
        </w:tabs>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В структуру системы права входит: </w:t>
      </w:r>
    </w:p>
    <w:p w14:paraId="35EDC625"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а) норма права;</w:t>
      </w:r>
    </w:p>
    <w:p w14:paraId="7DD73E26"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б) раздел права;</w:t>
      </w:r>
    </w:p>
    <w:p w14:paraId="4578274C"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в) институт права;</w:t>
      </w:r>
    </w:p>
    <w:p w14:paraId="2D88733D"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 xml:space="preserve">г) отрасль права. </w:t>
      </w:r>
    </w:p>
    <w:p w14:paraId="5F239C9D" w14:textId="77777777" w:rsidR="00B01B0B"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0E84A8A7" w14:textId="5364DA9D"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1246B76F" w14:textId="77777777"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3DF7C99B" w14:textId="77777777" w:rsidR="00B01B0B" w:rsidRDefault="00B01B0B" w:rsidP="00B01B0B">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7F74066B" w14:textId="77777777" w:rsidR="00B01B0B" w:rsidRPr="00815C3E"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21273B0C" w14:textId="77777777" w:rsidR="00B01B0B" w:rsidRPr="00815C3E" w:rsidRDefault="00B01B0B" w:rsidP="00B01B0B">
      <w:pPr>
        <w:pStyle w:val="a3"/>
        <w:numPr>
          <w:ilvl w:val="1"/>
          <w:numId w:val="15"/>
        </w:numPr>
        <w:tabs>
          <w:tab w:val="left" w:pos="709"/>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Видами наказаний, не назначаемых несовершеннолетним, за совершение преступлений являются:</w:t>
      </w:r>
    </w:p>
    <w:p w14:paraId="7910FEB7"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штраф;</w:t>
      </w:r>
    </w:p>
    <w:p w14:paraId="1C08BE00"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обязательные работы;</w:t>
      </w:r>
    </w:p>
    <w:p w14:paraId="166DC1DF"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исправительные работы;</w:t>
      </w:r>
    </w:p>
    <w:p w14:paraId="0BB34083"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ограничение свободы;</w:t>
      </w:r>
    </w:p>
    <w:p w14:paraId="76BE936A"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лишение свободы на определенный срок;</w:t>
      </w:r>
    </w:p>
    <w:p w14:paraId="082A41B2"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пожизненное лишение свободы;</w:t>
      </w:r>
    </w:p>
    <w:p w14:paraId="58270AA0" w14:textId="77777777" w:rsidR="00B01B0B" w:rsidRPr="00815C3E" w:rsidRDefault="00B01B0B" w:rsidP="00B01B0B">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lastRenderedPageBreak/>
        <w:t>смертная казнь.</w:t>
      </w:r>
    </w:p>
    <w:p w14:paraId="19119A9B" w14:textId="77777777" w:rsidR="00B01B0B"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7DFCE44F" w14:textId="57E576F6"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69CFB04B" w14:textId="77777777" w:rsidR="00B01B0B" w:rsidRPr="00561C3A" w:rsidRDefault="00B01B0B" w:rsidP="00B01B0B">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5FAB285A" w14:textId="77777777" w:rsidR="00B01B0B" w:rsidRDefault="00B01B0B" w:rsidP="00B01B0B">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6CCF8878" w14:textId="768498C3" w:rsidR="00B01B0B" w:rsidRPr="00815C3E" w:rsidRDefault="00B01B0B" w:rsidP="00B01B0B">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70B35675"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2B08B1E1"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3. Задание на установление соответствия.</w:t>
      </w:r>
    </w:p>
    <w:p w14:paraId="079CC375"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3.1. Установите соответствие правовой семьей и ее основным источником права:</w:t>
      </w:r>
    </w:p>
    <w:p w14:paraId="24031441" w14:textId="77777777" w:rsidR="00B01B0B" w:rsidRPr="00815C3E" w:rsidRDefault="00B01B0B" w:rsidP="00B01B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Романо-германская;</w:t>
      </w:r>
    </w:p>
    <w:p w14:paraId="252CD6A9" w14:textId="77777777" w:rsidR="00B01B0B" w:rsidRPr="00815C3E" w:rsidRDefault="00B01B0B" w:rsidP="00B01B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Англо-саксонская</w:t>
      </w:r>
    </w:p>
    <w:p w14:paraId="4433CB17" w14:textId="77777777" w:rsidR="00B01B0B" w:rsidRPr="00815C3E" w:rsidRDefault="00B01B0B" w:rsidP="00B01B0B">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Традиционная</w:t>
      </w:r>
    </w:p>
    <w:p w14:paraId="120305F4" w14:textId="77777777" w:rsidR="00B01B0B" w:rsidRPr="00815C3E" w:rsidRDefault="00B01B0B" w:rsidP="00B01B0B">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а) обычай;</w:t>
      </w:r>
    </w:p>
    <w:p w14:paraId="190817E4" w14:textId="77777777" w:rsidR="00B01B0B" w:rsidRPr="00815C3E" w:rsidRDefault="00B01B0B" w:rsidP="00B01B0B">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б) норма</w:t>
      </w:r>
      <w:r>
        <w:rPr>
          <w:rFonts w:ascii="Times New Roman" w:hAnsi="Times New Roman" w:cs="Times New Roman"/>
          <w:sz w:val="24"/>
          <w:szCs w:val="24"/>
        </w:rPr>
        <w:t>тивный правовой акт</w:t>
      </w:r>
      <w:r w:rsidRPr="00815C3E">
        <w:rPr>
          <w:rFonts w:ascii="Times New Roman" w:hAnsi="Times New Roman" w:cs="Times New Roman"/>
          <w:sz w:val="24"/>
          <w:szCs w:val="24"/>
        </w:rPr>
        <w:t>;</w:t>
      </w:r>
    </w:p>
    <w:p w14:paraId="66894CC8" w14:textId="77777777" w:rsidR="00B01B0B" w:rsidRPr="00815C3E" w:rsidRDefault="00B01B0B" w:rsidP="00B01B0B">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 xml:space="preserve">в) </w:t>
      </w:r>
      <w:r>
        <w:rPr>
          <w:rFonts w:ascii="Times New Roman" w:hAnsi="Times New Roman" w:cs="Times New Roman"/>
          <w:sz w:val="24"/>
          <w:szCs w:val="24"/>
        </w:rPr>
        <w:t xml:space="preserve">судебный </w:t>
      </w:r>
      <w:r w:rsidRPr="00815C3E">
        <w:rPr>
          <w:rFonts w:ascii="Times New Roman" w:hAnsi="Times New Roman" w:cs="Times New Roman"/>
          <w:sz w:val="24"/>
          <w:szCs w:val="24"/>
        </w:rPr>
        <w:t xml:space="preserve">прецедент. </w:t>
      </w:r>
    </w:p>
    <w:p w14:paraId="27B91A13" w14:textId="77777777" w:rsidR="00B01B0B" w:rsidRDefault="00B01B0B" w:rsidP="00B01B0B">
      <w:pPr>
        <w:autoSpaceDE w:val="0"/>
        <w:autoSpaceDN w:val="0"/>
        <w:adjustRightInd w:val="0"/>
        <w:spacing w:after="0" w:line="360" w:lineRule="auto"/>
        <w:ind w:firstLine="709"/>
        <w:rPr>
          <w:rFonts w:ascii="Times New Roman" w:hAnsi="Times New Roman" w:cs="Times New Roman"/>
          <w:i/>
          <w:color w:val="000000"/>
          <w:sz w:val="24"/>
          <w:szCs w:val="24"/>
        </w:rPr>
      </w:pPr>
    </w:p>
    <w:p w14:paraId="1ECA17ED" w14:textId="5EC0DBB2"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4A04A202"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6C50128" w14:textId="2EC8086F"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6D96ACB0"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486BBED8" w14:textId="77777777" w:rsidR="00B01B0B" w:rsidRPr="00815C3E" w:rsidRDefault="00B01B0B" w:rsidP="00B01B0B">
      <w:pPr>
        <w:pStyle w:val="a3"/>
        <w:numPr>
          <w:ilvl w:val="1"/>
          <w:numId w:val="5"/>
        </w:numPr>
        <w:tabs>
          <w:tab w:val="left" w:pos="1134"/>
        </w:tabs>
        <w:spacing w:after="0" w:line="360" w:lineRule="auto"/>
        <w:ind w:hanging="720"/>
        <w:rPr>
          <w:rFonts w:ascii="Times New Roman" w:hAnsi="Times New Roman" w:cs="Times New Roman"/>
          <w:sz w:val="24"/>
          <w:szCs w:val="24"/>
        </w:rPr>
      </w:pPr>
      <w:bookmarkStart w:id="1" w:name="_Hlk148944520"/>
      <w:r w:rsidRPr="00815C3E">
        <w:rPr>
          <w:rFonts w:ascii="Times New Roman" w:hAnsi="Times New Roman" w:cs="Times New Roman"/>
          <w:sz w:val="24"/>
          <w:szCs w:val="24"/>
        </w:rPr>
        <w:t xml:space="preserve">Установите соответствие между термином и определением: </w:t>
      </w:r>
    </w:p>
    <w:p w14:paraId="68853550" w14:textId="77777777" w:rsidR="00B01B0B" w:rsidRPr="00815C3E" w:rsidRDefault="00B01B0B" w:rsidP="00B01B0B">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Гражданское право </w:t>
      </w:r>
    </w:p>
    <w:p w14:paraId="595B3DE4" w14:textId="77777777" w:rsidR="00B01B0B" w:rsidRPr="00815C3E" w:rsidRDefault="00B01B0B" w:rsidP="00B01B0B">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Уголовное право</w:t>
      </w:r>
    </w:p>
    <w:p w14:paraId="1C622906" w14:textId="77777777" w:rsidR="00B01B0B" w:rsidRPr="00815C3E" w:rsidRDefault="00B01B0B" w:rsidP="00B01B0B">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Конституционное право</w:t>
      </w:r>
    </w:p>
    <w:p w14:paraId="7CCC92CF"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а) отрасль права, регулирующая основы взаимоотношения личности и государства, характеристики государства, организацию государственной власти;</w:t>
      </w:r>
    </w:p>
    <w:p w14:paraId="4F2901EA"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б) отрасль права, регулирующая имущественные и личные неимущественные отношения;</w:t>
      </w:r>
    </w:p>
    <w:p w14:paraId="733B4B71" w14:textId="77777777" w:rsidR="00B01B0B" w:rsidRPr="00815C3E" w:rsidRDefault="00B01B0B" w:rsidP="00B01B0B">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в) отрасль права, регулирующая общественные отношения, связанные с совершением преступных деяний, назначением наказания и применением иных мер.</w:t>
      </w:r>
    </w:p>
    <w:p w14:paraId="020CE77E" w14:textId="77777777" w:rsidR="00B01B0B" w:rsidRDefault="00B01B0B" w:rsidP="00B01B0B">
      <w:pPr>
        <w:autoSpaceDE w:val="0"/>
        <w:autoSpaceDN w:val="0"/>
        <w:adjustRightInd w:val="0"/>
        <w:spacing w:after="0" w:line="360" w:lineRule="auto"/>
        <w:ind w:firstLine="709"/>
        <w:rPr>
          <w:rFonts w:ascii="Times New Roman" w:hAnsi="Times New Roman" w:cs="Times New Roman"/>
          <w:i/>
          <w:color w:val="000000"/>
          <w:sz w:val="24"/>
          <w:szCs w:val="24"/>
        </w:rPr>
      </w:pPr>
    </w:p>
    <w:p w14:paraId="1F737FDE" w14:textId="032A1FA6"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2CFD222B"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6FEE2E4F" w14:textId="0614A025" w:rsidR="00B01B0B" w:rsidRDefault="00B01B0B" w:rsidP="00B01B0B">
      <w:pPr>
        <w:spacing w:after="0" w:line="360" w:lineRule="auto"/>
        <w:contextualSpacing/>
        <w:jc w:val="both"/>
        <w:rPr>
          <w:rFonts w:ascii="Times New Roman" w:hAnsi="Times New Roman" w:cs="Times New Roman"/>
          <w:b/>
          <w:bCs/>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18860628" w14:textId="77777777" w:rsidR="00B01B0B" w:rsidRDefault="00B01B0B" w:rsidP="00B01B0B">
      <w:pPr>
        <w:spacing w:after="0" w:line="360" w:lineRule="auto"/>
        <w:contextualSpacing/>
        <w:jc w:val="both"/>
        <w:rPr>
          <w:rFonts w:ascii="Times New Roman" w:hAnsi="Times New Roman" w:cs="Times New Roman"/>
          <w:b/>
          <w:bCs/>
          <w:i/>
          <w:color w:val="000000"/>
          <w:sz w:val="24"/>
          <w:szCs w:val="24"/>
        </w:rPr>
      </w:pPr>
    </w:p>
    <w:p w14:paraId="68A6F44F" w14:textId="77777777" w:rsidR="00B01B0B" w:rsidRPr="00122C0F" w:rsidRDefault="00B01B0B" w:rsidP="00B01B0B">
      <w:pPr>
        <w:pStyle w:val="a3"/>
        <w:numPr>
          <w:ilvl w:val="1"/>
          <w:numId w:val="5"/>
        </w:numPr>
        <w:tabs>
          <w:tab w:val="left" w:pos="1134"/>
        </w:tabs>
        <w:spacing w:after="0" w:line="360" w:lineRule="auto"/>
        <w:ind w:left="0" w:firstLine="709"/>
        <w:rPr>
          <w:rFonts w:ascii="Times New Roman" w:hAnsi="Times New Roman" w:cs="Times New Roman"/>
          <w:sz w:val="24"/>
          <w:szCs w:val="24"/>
        </w:rPr>
      </w:pPr>
      <w:r w:rsidRPr="00122C0F">
        <w:rPr>
          <w:rFonts w:ascii="Times New Roman" w:hAnsi="Times New Roman" w:cs="Times New Roman"/>
          <w:sz w:val="24"/>
          <w:szCs w:val="24"/>
        </w:rPr>
        <w:lastRenderedPageBreak/>
        <w:t>Установите соответствие между видом и отраслью права, к которому ее можно отнести:</w:t>
      </w:r>
    </w:p>
    <w:p w14:paraId="67F77B59" w14:textId="77777777" w:rsidR="00B01B0B" w:rsidRPr="00842894" w:rsidRDefault="00B01B0B" w:rsidP="00B01B0B">
      <w:pPr>
        <w:pStyle w:val="a3"/>
        <w:numPr>
          <w:ilvl w:val="0"/>
          <w:numId w:val="1"/>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1C4400D1" w14:textId="77777777" w:rsidR="00B01B0B" w:rsidRPr="00842894" w:rsidRDefault="00B01B0B" w:rsidP="00B01B0B">
      <w:pPr>
        <w:pStyle w:val="a3"/>
        <w:numPr>
          <w:ilvl w:val="0"/>
          <w:numId w:val="1"/>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77E01296" w14:textId="77777777" w:rsidR="00B01B0B" w:rsidRPr="00842894" w:rsidRDefault="00B01B0B" w:rsidP="00B01B0B">
      <w:pPr>
        <w:pStyle w:val="a3"/>
        <w:numPr>
          <w:ilvl w:val="1"/>
          <w:numId w:val="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уголовное право</w:t>
      </w:r>
      <w:r w:rsidRPr="00842894">
        <w:rPr>
          <w:rFonts w:ascii="Times New Roman" w:eastAsia="Times New Roman" w:hAnsi="Times New Roman"/>
          <w:sz w:val="24"/>
          <w:szCs w:val="24"/>
        </w:rPr>
        <w:t>;</w:t>
      </w:r>
    </w:p>
    <w:p w14:paraId="6A35FB54" w14:textId="77777777" w:rsidR="00B01B0B" w:rsidRPr="00842894" w:rsidRDefault="00B01B0B" w:rsidP="00B01B0B">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33F7A2A7" w14:textId="77777777" w:rsidR="00B01B0B" w:rsidRPr="00842894" w:rsidRDefault="00B01B0B" w:rsidP="00B01B0B">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3E27B20A" w14:textId="77777777" w:rsidR="00B01B0B" w:rsidRPr="00842894" w:rsidRDefault="00B01B0B" w:rsidP="00B01B0B">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13E60D84" w14:textId="77777777" w:rsidR="00B01B0B" w:rsidRDefault="00B01B0B" w:rsidP="00B01B0B">
      <w:pPr>
        <w:pStyle w:val="a3"/>
        <w:numPr>
          <w:ilvl w:val="1"/>
          <w:numId w:val="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семейное право</w:t>
      </w:r>
      <w:r w:rsidRPr="0028026F">
        <w:rPr>
          <w:rFonts w:ascii="Times New Roman" w:eastAsia="Times New Roman" w:hAnsi="Times New Roman"/>
          <w:sz w:val="24"/>
          <w:szCs w:val="24"/>
        </w:rPr>
        <w:t>.</w:t>
      </w:r>
    </w:p>
    <w:p w14:paraId="22C165C5" w14:textId="77777777" w:rsidR="00B01B0B"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p>
    <w:p w14:paraId="710B5D12" w14:textId="1C9F3503"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5BFE767F" w14:textId="77777777" w:rsidR="00B01B0B" w:rsidRPr="00B01B0B" w:rsidRDefault="00B01B0B" w:rsidP="00B01B0B">
      <w:pPr>
        <w:autoSpaceDE w:val="0"/>
        <w:autoSpaceDN w:val="0"/>
        <w:adjustRightInd w:val="0"/>
        <w:spacing w:after="0" w:line="360" w:lineRule="auto"/>
        <w:ind w:firstLine="709"/>
        <w:rPr>
          <w:rFonts w:ascii="Times New Roman" w:hAnsi="Times New Roman" w:cs="Times New Roman"/>
          <w:i/>
          <w:iCs/>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B01B0B">
        <w:rPr>
          <w:rFonts w:ascii="Times New Roman" w:hAnsi="Times New Roman" w:cs="Times New Roman"/>
          <w:i/>
          <w:iCs/>
          <w:color w:val="000000"/>
          <w:sz w:val="24"/>
          <w:szCs w:val="24"/>
        </w:rPr>
        <w:t>– 3 балла</w:t>
      </w:r>
      <w:r w:rsidRPr="00361980">
        <w:rPr>
          <w:rFonts w:ascii="Times New Roman" w:hAnsi="Times New Roman" w:cs="Times New Roman"/>
          <w:i/>
          <w:iCs/>
          <w:color w:val="000000"/>
          <w:sz w:val="24"/>
          <w:szCs w:val="24"/>
        </w:rPr>
        <w:t xml:space="preserve">; фактический </w:t>
      </w:r>
      <w:r w:rsidRPr="00B01B0B">
        <w:rPr>
          <w:rFonts w:ascii="Times New Roman" w:hAnsi="Times New Roman" w:cs="Times New Roman"/>
          <w:i/>
          <w:iCs/>
          <w:color w:val="000000"/>
          <w:sz w:val="24"/>
          <w:szCs w:val="24"/>
        </w:rPr>
        <w:t xml:space="preserve">– _____ баллов. </w:t>
      </w:r>
    </w:p>
    <w:p w14:paraId="79D3A950" w14:textId="23092C86" w:rsidR="00B01B0B" w:rsidRPr="00B01B0B" w:rsidRDefault="00B01B0B" w:rsidP="00B01B0B">
      <w:pPr>
        <w:autoSpaceDE w:val="0"/>
        <w:autoSpaceDN w:val="0"/>
        <w:adjustRightInd w:val="0"/>
        <w:spacing w:after="0" w:line="360" w:lineRule="auto"/>
        <w:rPr>
          <w:rFonts w:ascii="Times New Roman" w:hAnsi="Times New Roman" w:cs="Times New Roman"/>
          <w:i/>
          <w:iCs/>
          <w:color w:val="000000"/>
          <w:sz w:val="24"/>
          <w:szCs w:val="24"/>
        </w:rPr>
      </w:pPr>
      <w:r w:rsidRPr="00361980">
        <w:rPr>
          <w:rFonts w:ascii="Times New Roman" w:hAnsi="Times New Roman" w:cs="Times New Roman"/>
          <w:i/>
          <w:iCs/>
          <w:color w:val="000000"/>
          <w:sz w:val="24"/>
          <w:szCs w:val="24"/>
        </w:rPr>
        <w:t>Подписи членов</w:t>
      </w:r>
      <w:r>
        <w:rPr>
          <w:rFonts w:ascii="Times New Roman" w:hAnsi="Times New Roman" w:cs="Times New Roman"/>
          <w:i/>
          <w:iCs/>
          <w:color w:val="000000"/>
          <w:sz w:val="24"/>
          <w:szCs w:val="24"/>
        </w:rPr>
        <w:t xml:space="preserve"> </w:t>
      </w:r>
      <w:r w:rsidRPr="00361980">
        <w:rPr>
          <w:rFonts w:ascii="Times New Roman" w:hAnsi="Times New Roman" w:cs="Times New Roman"/>
          <w:i/>
          <w:iCs/>
          <w:color w:val="000000"/>
          <w:sz w:val="24"/>
          <w:szCs w:val="24"/>
        </w:rPr>
        <w:t>жюри</w:t>
      </w:r>
      <w:r>
        <w:rPr>
          <w:rFonts w:ascii="Times New Roman" w:hAnsi="Times New Roman" w:cs="Times New Roman"/>
          <w:i/>
          <w:iCs/>
          <w:color w:val="000000"/>
          <w:sz w:val="24"/>
          <w:szCs w:val="24"/>
        </w:rPr>
        <w:t xml:space="preserve"> </w:t>
      </w:r>
      <w:r w:rsidRPr="00B01B0B">
        <w:rPr>
          <w:rFonts w:ascii="Times New Roman" w:hAnsi="Times New Roman" w:cs="Times New Roman"/>
          <w:i/>
          <w:iCs/>
          <w:color w:val="000000"/>
          <w:sz w:val="24"/>
          <w:szCs w:val="24"/>
        </w:rPr>
        <w:t>_______________________________________________________</w:t>
      </w:r>
    </w:p>
    <w:bookmarkEnd w:id="1"/>
    <w:p w14:paraId="7BA1394C"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73200939"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4. Задания по работе с правовыми понятиями.</w:t>
      </w:r>
    </w:p>
    <w:p w14:paraId="2F0ED036" w14:textId="77777777" w:rsidR="00B01B0B" w:rsidRPr="00815C3E" w:rsidRDefault="00B01B0B" w:rsidP="00B01B0B">
      <w:pPr>
        <w:spacing w:after="0" w:line="360" w:lineRule="auto"/>
        <w:contextualSpacing/>
        <w:jc w:val="both"/>
        <w:rPr>
          <w:rFonts w:ascii="Times New Roman" w:hAnsi="Times New Roman" w:cs="Times New Roman"/>
          <w:b/>
          <w:bCs/>
          <w:i/>
          <w:color w:val="000000"/>
          <w:sz w:val="24"/>
          <w:szCs w:val="24"/>
        </w:rPr>
      </w:pPr>
    </w:p>
    <w:p w14:paraId="66566EDF" w14:textId="77777777" w:rsidR="00B01B0B" w:rsidRPr="00815C3E" w:rsidRDefault="00B01B0B" w:rsidP="00B01B0B">
      <w:pPr>
        <w:spacing w:after="0" w:line="360" w:lineRule="auto"/>
        <w:ind w:firstLine="709"/>
        <w:contextualSpacing/>
        <w:jc w:val="both"/>
        <w:rPr>
          <w:rFonts w:ascii="Times New Roman" w:hAnsi="Times New Roman" w:cs="Times New Roman"/>
          <w:b/>
          <w:bCs/>
          <w:iCs/>
          <w:color w:val="000000"/>
          <w:sz w:val="24"/>
          <w:szCs w:val="24"/>
        </w:rPr>
      </w:pPr>
      <w:r w:rsidRPr="00815C3E">
        <w:rPr>
          <w:rFonts w:ascii="Times New Roman" w:hAnsi="Times New Roman" w:cs="Times New Roman"/>
          <w:iCs/>
          <w:color w:val="000000"/>
          <w:sz w:val="24"/>
          <w:szCs w:val="24"/>
        </w:rPr>
        <w:t xml:space="preserve">4.1. </w:t>
      </w:r>
      <w:r w:rsidRPr="00815C3E">
        <w:rPr>
          <w:rFonts w:ascii="Times New Roman" w:hAnsi="Times New Roman" w:cs="Times New Roman"/>
          <w:sz w:val="24"/>
          <w:szCs w:val="24"/>
        </w:rPr>
        <w:t xml:space="preserve">Раскройте содержание понятия </w:t>
      </w:r>
      <w:r w:rsidRPr="00815C3E">
        <w:rPr>
          <w:rFonts w:ascii="Times New Roman" w:hAnsi="Times New Roman" w:cs="Times New Roman"/>
          <w:b/>
          <w:bCs/>
          <w:sz w:val="24"/>
          <w:szCs w:val="24"/>
        </w:rPr>
        <w:t>«</w:t>
      </w:r>
      <w:r w:rsidRPr="00815C3E">
        <w:rPr>
          <w:rFonts w:ascii="Times New Roman" w:eastAsia="Times New Roman" w:hAnsi="Times New Roman" w:cs="Times New Roman"/>
          <w:b/>
          <w:bCs/>
          <w:kern w:val="0"/>
          <w:sz w:val="24"/>
          <w:szCs w:val="24"/>
          <w:lang w:eastAsia="ru-RU"/>
          <w14:ligatures w14:val="none"/>
        </w:rPr>
        <w:t>оферта</w:t>
      </w:r>
      <w:r w:rsidRPr="00815C3E">
        <w:rPr>
          <w:rFonts w:ascii="Times New Roman" w:hAnsi="Times New Roman" w:cs="Times New Roman"/>
          <w:b/>
          <w:bCs/>
          <w:sz w:val="24"/>
          <w:szCs w:val="24"/>
        </w:rPr>
        <w:t>»</w:t>
      </w:r>
    </w:p>
    <w:p w14:paraId="6BB6FB95" w14:textId="77777777" w:rsidR="00B01B0B"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p>
    <w:p w14:paraId="27DF9D34" w14:textId="00522DE3"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489E9767" w14:textId="77777777" w:rsidR="00B01B0B" w:rsidRPr="00361980" w:rsidRDefault="00B01B0B" w:rsidP="00B01B0B">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07231726" w14:textId="77777777" w:rsidR="00B01B0B" w:rsidRPr="005A028E" w:rsidRDefault="00B01B0B" w:rsidP="00B01B0B">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7AF86FA2" w14:textId="77777777" w:rsidR="00B01B0B" w:rsidRPr="00815C3E" w:rsidRDefault="00B01B0B" w:rsidP="00B01B0B">
      <w:pPr>
        <w:spacing w:after="0" w:line="360" w:lineRule="auto"/>
        <w:contextualSpacing/>
        <w:jc w:val="both"/>
        <w:rPr>
          <w:rFonts w:ascii="Times New Roman" w:hAnsi="Times New Roman" w:cs="Times New Roman"/>
          <w:b/>
          <w:bCs/>
          <w:i/>
          <w:color w:val="000000"/>
          <w:sz w:val="24"/>
          <w:szCs w:val="24"/>
        </w:rPr>
      </w:pPr>
    </w:p>
    <w:p w14:paraId="1867FDDB"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68827899"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 xml:space="preserve">4.2. Назовите основные признаки понятия </w:t>
      </w:r>
      <w:r w:rsidRPr="00815C3E">
        <w:rPr>
          <w:rFonts w:ascii="Times New Roman" w:hAnsi="Times New Roman" w:cs="Times New Roman"/>
          <w:b/>
          <w:bCs/>
          <w:sz w:val="24"/>
          <w:szCs w:val="24"/>
        </w:rPr>
        <w:t>«правонарушение».</w:t>
      </w:r>
    </w:p>
    <w:p w14:paraId="7F81452B" w14:textId="77777777" w:rsidR="00B01B0B" w:rsidRDefault="00B01B0B" w:rsidP="00B01B0B">
      <w:pPr>
        <w:autoSpaceDE w:val="0"/>
        <w:autoSpaceDN w:val="0"/>
        <w:adjustRightInd w:val="0"/>
        <w:spacing w:after="0" w:line="360" w:lineRule="auto"/>
        <w:ind w:firstLine="709"/>
        <w:rPr>
          <w:rFonts w:ascii="Times New Roman" w:hAnsi="Times New Roman" w:cs="Times New Roman"/>
          <w:i/>
          <w:color w:val="000000"/>
          <w:sz w:val="24"/>
          <w:szCs w:val="24"/>
        </w:rPr>
      </w:pPr>
    </w:p>
    <w:p w14:paraId="29402B30" w14:textId="70A4DB62"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1DC59AEB" w14:textId="77777777" w:rsidR="00B01B0B" w:rsidRPr="00361980" w:rsidRDefault="00B01B0B" w:rsidP="00B01B0B">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0D4F1FA" w14:textId="77777777" w:rsidR="00B01B0B" w:rsidRPr="005A028E" w:rsidRDefault="00B01B0B" w:rsidP="00B01B0B">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0ED55590"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35239684"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4.3. Замените выделенный в тексте фрагмент правовым термином:</w:t>
      </w:r>
    </w:p>
    <w:p w14:paraId="315221D1" w14:textId="77777777" w:rsidR="00B01B0B" w:rsidRPr="00815C3E" w:rsidRDefault="00B01B0B" w:rsidP="00B01B0B">
      <w:pPr>
        <w:spacing w:after="0" w:line="360" w:lineRule="auto"/>
        <w:contextualSpacing/>
        <w:jc w:val="both"/>
        <w:rPr>
          <w:rFonts w:ascii="Times New Roman" w:hAnsi="Times New Roman" w:cs="Times New Roman"/>
          <w:b/>
          <w:bCs/>
          <w:i/>
          <w:sz w:val="24"/>
          <w:szCs w:val="24"/>
        </w:rPr>
      </w:pPr>
      <w:r w:rsidRPr="00815C3E">
        <w:rPr>
          <w:rFonts w:ascii="Times New Roman" w:hAnsi="Times New Roman" w:cs="Times New Roman"/>
          <w:sz w:val="24"/>
          <w:szCs w:val="24"/>
          <w:shd w:val="clear" w:color="auto" w:fill="FFFFFF"/>
        </w:rPr>
        <w:t xml:space="preserve">Конституция РФ (Ст.118. п.2) закрепляет, что «Судебная власть осуществляется посредством конституционного, гражданского, арбитражного, административного и уголовного </w:t>
      </w:r>
      <w:r w:rsidRPr="00815C3E">
        <w:rPr>
          <w:rFonts w:ascii="Times New Roman" w:hAnsi="Times New Roman" w:cs="Times New Roman"/>
          <w:b/>
          <w:bCs/>
          <w:sz w:val="24"/>
          <w:szCs w:val="24"/>
          <w:shd w:val="clear" w:color="auto" w:fill="FFFFFF"/>
        </w:rPr>
        <w:t>законного порядка судебной защиты в государстве».</w:t>
      </w:r>
    </w:p>
    <w:p w14:paraId="36E81CED" w14:textId="77777777" w:rsidR="00B01B0B" w:rsidRPr="00815C3E" w:rsidRDefault="00B01B0B" w:rsidP="00B01B0B">
      <w:pPr>
        <w:spacing w:after="0" w:line="360" w:lineRule="auto"/>
        <w:contextualSpacing/>
        <w:jc w:val="both"/>
        <w:rPr>
          <w:rFonts w:ascii="Times New Roman" w:hAnsi="Times New Roman" w:cs="Times New Roman"/>
          <w:i/>
          <w:color w:val="000000"/>
          <w:sz w:val="24"/>
          <w:szCs w:val="24"/>
        </w:rPr>
      </w:pPr>
      <w:r w:rsidRPr="00815C3E">
        <w:rPr>
          <w:rFonts w:ascii="Times New Roman" w:hAnsi="Times New Roman" w:cs="Times New Roman"/>
          <w:i/>
          <w:color w:val="000000"/>
          <w:sz w:val="24"/>
          <w:szCs w:val="24"/>
        </w:rPr>
        <w:t xml:space="preserve">Максимальный балл – </w:t>
      </w:r>
      <w:r w:rsidRPr="00815C3E">
        <w:rPr>
          <w:rFonts w:ascii="Times New Roman" w:hAnsi="Times New Roman" w:cs="Times New Roman"/>
          <w:b/>
          <w:bCs/>
          <w:i/>
          <w:color w:val="000000"/>
          <w:sz w:val="24"/>
          <w:szCs w:val="24"/>
        </w:rPr>
        <w:t>3</w:t>
      </w:r>
    </w:p>
    <w:p w14:paraId="01AA8D50"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06FBE80B"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5. Задания по работе с правовыми текстами.</w:t>
      </w:r>
    </w:p>
    <w:p w14:paraId="0901A766"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5.1. Заполните пропущенные словосочетания в тексте нормативного правого акта.</w:t>
      </w:r>
    </w:p>
    <w:p w14:paraId="1F7F9D68"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Статья 48 ГК РФ. Понятие юридического лица.</w:t>
      </w:r>
    </w:p>
    <w:p w14:paraId="7DC6738D" w14:textId="77777777" w:rsidR="00B01B0B" w:rsidRPr="00815C3E" w:rsidRDefault="00B01B0B" w:rsidP="00B01B0B">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sz w:val="24"/>
          <w:szCs w:val="24"/>
        </w:rPr>
        <w:t>Юридическим лицом признается организация, которая имеет _________1___________ и отвечает им по _____________2________________, может от своего имени приобретать и осуществлять гражданские права и нести ____________3_______________, быть истцом и ответчиком в суде.</w:t>
      </w:r>
    </w:p>
    <w:p w14:paraId="4B7DF4B5"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bookmarkStart w:id="2" w:name="_Hlk148954400"/>
    </w:p>
    <w:p w14:paraId="50042EDC" w14:textId="741E5A5F"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4B8693AD" w14:textId="77777777" w:rsidR="00B01B0B" w:rsidRPr="00361980" w:rsidRDefault="00B01B0B" w:rsidP="00B01B0B">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D66E8F7" w14:textId="04DC20F4" w:rsidR="00B01B0B" w:rsidRPr="00815C3E" w:rsidRDefault="00B01B0B" w:rsidP="00B01B0B">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bookmarkEnd w:id="2"/>
    </w:p>
    <w:p w14:paraId="15FE47EB" w14:textId="77777777" w:rsidR="00B01B0B" w:rsidRPr="00815C3E" w:rsidRDefault="00B01B0B" w:rsidP="00B01B0B">
      <w:pPr>
        <w:spacing w:after="0" w:line="360" w:lineRule="auto"/>
        <w:contextualSpacing/>
        <w:jc w:val="both"/>
        <w:rPr>
          <w:rFonts w:ascii="Times New Roman" w:hAnsi="Times New Roman" w:cs="Times New Roman"/>
          <w:sz w:val="24"/>
          <w:szCs w:val="24"/>
        </w:rPr>
      </w:pPr>
    </w:p>
    <w:p w14:paraId="5719CC19"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5.2. Найдите и исправьте ошибки в тексте.</w:t>
      </w:r>
    </w:p>
    <w:p w14:paraId="13B7D119"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Нерсесянц В. С. Теория права и государства. — М.: Норма ИНФРА-М, 2013.— 272 с. С.234.</w:t>
      </w:r>
    </w:p>
    <w:p w14:paraId="0DDD62C8"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 xml:space="preserve">Юридические факты — это факты (фактические обстоятельства), имеющие, согласно закону, юридическое значение в качестве правового основания (условия), необходимого для реализации нормы права. Юридические факты делятся на 1) запреты субъектам права совершать неправомерные (противоправные) действия и 2) предписания </w:t>
      </w:r>
      <w:r w:rsidRPr="00815C3E">
        <w:rPr>
          <w:rFonts w:ascii="Times New Roman" w:hAnsi="Times New Roman" w:cs="Times New Roman"/>
          <w:sz w:val="24"/>
          <w:szCs w:val="24"/>
        </w:rPr>
        <w:lastRenderedPageBreak/>
        <w:t>субъектам права совершать определенные правомерные действия при осуществлении их прав и обязанностей.</w:t>
      </w:r>
    </w:p>
    <w:p w14:paraId="48D7C836"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278537BD" w14:textId="0AFA8BF4"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3CB806C2" w14:textId="77777777" w:rsidR="00B01B0B" w:rsidRPr="00361980" w:rsidRDefault="00B01B0B" w:rsidP="00B01B0B">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4</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75095760" w14:textId="7AE803AF" w:rsidR="00B01B0B" w:rsidRPr="00815C3E" w:rsidRDefault="00B01B0B" w:rsidP="00B01B0B">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w:t>
      </w:r>
    </w:p>
    <w:p w14:paraId="44B5F073" w14:textId="77777777" w:rsidR="00B01B0B" w:rsidRPr="00815C3E" w:rsidRDefault="00B01B0B" w:rsidP="00B01B0B">
      <w:pPr>
        <w:spacing w:after="0" w:line="360" w:lineRule="auto"/>
        <w:ind w:firstLine="709"/>
        <w:contextualSpacing/>
        <w:jc w:val="both"/>
        <w:rPr>
          <w:rFonts w:ascii="Times New Roman" w:hAnsi="Times New Roman" w:cs="Times New Roman"/>
          <w:sz w:val="24"/>
          <w:szCs w:val="24"/>
        </w:rPr>
      </w:pPr>
    </w:p>
    <w:p w14:paraId="12D64A1E"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6. Решите правовые задачи.</w:t>
      </w:r>
    </w:p>
    <w:p w14:paraId="41E613C6"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6.1. Иванов дал Петрову в долг для приобретения дачи 250 тыс. рублей сроком на один год. Передача денег была оформлена долговой распиской. В связи с тем, что Петров по истечении года сумму займа не вернул, а Иванову срочно понадобились деньги, он продал находившуюся у него расписку Сидорову. Последний обратился в суд с требованием о взыскании с Петрова суммы долга. </w:t>
      </w:r>
    </w:p>
    <w:p w14:paraId="32917995"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В суде Сидоров заявил, что расписка является ценной бумагой, и он вправе получить указанную в ней денежную сумму от Петрова. </w:t>
      </w:r>
    </w:p>
    <w:p w14:paraId="11F21D20" w14:textId="77777777" w:rsidR="00B01B0B" w:rsidRPr="00815C3E" w:rsidRDefault="00B01B0B" w:rsidP="00B01B0B">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i/>
          <w:iCs/>
          <w:sz w:val="24"/>
          <w:szCs w:val="24"/>
        </w:rPr>
        <w:t>Вопрос:</w:t>
      </w:r>
      <w:bookmarkStart w:id="3" w:name="_Hlk147826598"/>
      <w:r w:rsidRPr="00815C3E">
        <w:rPr>
          <w:rFonts w:ascii="Times New Roman" w:hAnsi="Times New Roman" w:cs="Times New Roman"/>
          <w:i/>
          <w:iCs/>
          <w:sz w:val="24"/>
          <w:szCs w:val="24"/>
        </w:rPr>
        <w:t xml:space="preserve"> Удовлетворит ли суд требования Сидорова? Поясните свой ответ.</w:t>
      </w:r>
    </w:p>
    <w:bookmarkEnd w:id="3"/>
    <w:p w14:paraId="213C2ABC"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244CA967" w14:textId="1C631C2A"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2C0B8EA4"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0F8960A1" w14:textId="526BE239" w:rsidR="00B01B0B" w:rsidRPr="00815C3E" w:rsidRDefault="00B01B0B" w:rsidP="00B01B0B">
      <w:pPr>
        <w:spacing w:after="0" w:line="360" w:lineRule="auto"/>
        <w:contextualSpacing/>
        <w:jc w:val="both"/>
        <w:rPr>
          <w:rFonts w:ascii="Times New Roman" w:hAnsi="Times New Roman" w:cs="Times New Roman"/>
          <w:i/>
          <w:iCs/>
          <w:color w:val="000000"/>
          <w:sz w:val="24"/>
          <w:szCs w:val="24"/>
          <w:shd w:val="clear" w:color="auto" w:fill="FFFFFF"/>
        </w:rPr>
      </w:pPr>
      <w:r w:rsidRPr="00BA1B01">
        <w:rPr>
          <w:rFonts w:ascii="Times New Roman" w:hAnsi="Times New Roman" w:cs="Times New Roman"/>
          <w:i/>
          <w:iCs/>
          <w:color w:val="000000"/>
          <w:sz w:val="24"/>
          <w:szCs w:val="24"/>
        </w:rPr>
        <w:t xml:space="preserve">Подписи членов жюри </w:t>
      </w:r>
      <w:r w:rsidRPr="00BA1B01">
        <w:rPr>
          <w:rFonts w:ascii="Times New Roman" w:hAnsi="Times New Roman" w:cs="Times New Roman"/>
          <w:b/>
          <w:bCs/>
          <w:color w:val="000000"/>
          <w:sz w:val="24"/>
          <w:szCs w:val="24"/>
        </w:rPr>
        <w:t>_______________________________________________________</w:t>
      </w:r>
    </w:p>
    <w:p w14:paraId="0656D620"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p>
    <w:p w14:paraId="4C613AA1"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bookmarkStart w:id="4" w:name="_Hlk148943867"/>
      <w:r w:rsidRPr="00815C3E">
        <w:rPr>
          <w:rFonts w:ascii="Times New Roman" w:hAnsi="Times New Roman" w:cs="Times New Roman"/>
          <w:sz w:val="24"/>
          <w:szCs w:val="24"/>
        </w:rPr>
        <w:t xml:space="preserve">6.2. Иванов, арендуя у Сергеева дом с ванной на летний период, обнаружил, что в ванне был скол в месте слива воды и ванна не удерживала воду. Он заменил ванну, а ее стоимость и стоимость работы по замене ванны удержал из арендной платы. </w:t>
      </w:r>
    </w:p>
    <w:p w14:paraId="49130462" w14:textId="77777777" w:rsidR="00B01B0B" w:rsidRPr="00815C3E" w:rsidRDefault="00B01B0B" w:rsidP="00B01B0B">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Сергеев с этим не согласился и потребовал от Иванова полной арендной платы. </w:t>
      </w:r>
    </w:p>
    <w:p w14:paraId="799C11E5" w14:textId="77777777" w:rsidR="00B01B0B" w:rsidRPr="00815C3E" w:rsidRDefault="00B01B0B" w:rsidP="00B01B0B">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i/>
          <w:iCs/>
          <w:sz w:val="24"/>
          <w:szCs w:val="24"/>
        </w:rPr>
        <w:t>Вопрос: Вправе ли Иванов удерживать из арендной платы стоимость новой ванны и оплату работ по ее установке?</w:t>
      </w:r>
    </w:p>
    <w:p w14:paraId="41D2E1A8"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1939950E" w14:textId="1B8B15E0"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5117F49B"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67E2E67B" w14:textId="1F0FB2D4" w:rsidR="00B01B0B" w:rsidRPr="00815C3E" w:rsidRDefault="00B01B0B" w:rsidP="00B01B0B">
      <w:pPr>
        <w:spacing w:after="0" w:line="360" w:lineRule="auto"/>
        <w:contextualSpacing/>
        <w:jc w:val="both"/>
        <w:rPr>
          <w:rFonts w:ascii="Times New Roman" w:hAnsi="Times New Roman" w:cs="Times New Roman"/>
          <w:i/>
          <w:iCs/>
          <w:color w:val="000000"/>
          <w:sz w:val="24"/>
          <w:szCs w:val="24"/>
          <w:shd w:val="clear" w:color="auto" w:fill="FFFFFF"/>
        </w:rPr>
      </w:pPr>
      <w:r w:rsidRPr="00BA1B01">
        <w:rPr>
          <w:rFonts w:ascii="Times New Roman" w:hAnsi="Times New Roman" w:cs="Times New Roman"/>
          <w:i/>
          <w:iCs/>
          <w:color w:val="000000"/>
          <w:sz w:val="24"/>
          <w:szCs w:val="24"/>
        </w:rPr>
        <w:t xml:space="preserve">Подписи членов жюри </w:t>
      </w:r>
      <w:r w:rsidRPr="00BA1B01">
        <w:rPr>
          <w:rFonts w:ascii="Times New Roman" w:hAnsi="Times New Roman" w:cs="Times New Roman"/>
          <w:b/>
          <w:bCs/>
          <w:color w:val="000000"/>
          <w:sz w:val="24"/>
          <w:szCs w:val="24"/>
        </w:rPr>
        <w:t>_______________________________________________________</w:t>
      </w:r>
    </w:p>
    <w:bookmarkEnd w:id="4"/>
    <w:p w14:paraId="60D0E3D2"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48C0DE1C" w14:textId="77777777" w:rsidR="00B01B0B" w:rsidRPr="00815C3E" w:rsidRDefault="00B01B0B" w:rsidP="00B01B0B">
      <w:pPr>
        <w:spacing w:after="0" w:line="360" w:lineRule="auto"/>
        <w:ind w:firstLine="709"/>
        <w:contextualSpacing/>
        <w:jc w:val="both"/>
        <w:rPr>
          <w:rFonts w:ascii="Times New Roman" w:eastAsia="Times New Roman" w:hAnsi="Times New Roman" w:cs="Times New Roman"/>
          <w:sz w:val="24"/>
          <w:szCs w:val="24"/>
          <w:lang w:eastAsia="ru-RU"/>
        </w:rPr>
      </w:pPr>
      <w:r w:rsidRPr="00815C3E">
        <w:rPr>
          <w:rFonts w:ascii="Times New Roman" w:eastAsia="Times New Roman" w:hAnsi="Times New Roman" w:cs="Times New Roman"/>
          <w:sz w:val="24"/>
          <w:szCs w:val="24"/>
          <w:lang w:eastAsia="ru-RU"/>
        </w:rPr>
        <w:t xml:space="preserve">6.3. Смирнов А.А., ученик 10 класса на занятиях по истории продемонстрировал для всего класса презентацию на тему «Курская битва, как одна из крупнейших битв Великой Отечественной войны». На нескольких слайдах крупным планом были представлены образцы техники (танки, форменного обмундирования), содержащих нацистскую атрибутику и символику. </w:t>
      </w:r>
    </w:p>
    <w:p w14:paraId="2A15A473" w14:textId="77777777" w:rsidR="00B01B0B" w:rsidRPr="00815C3E" w:rsidRDefault="00B01B0B" w:rsidP="00B01B0B">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815C3E">
        <w:rPr>
          <w:rFonts w:ascii="Times New Roman" w:eastAsia="Times New Roman" w:hAnsi="Times New Roman" w:cs="Times New Roman"/>
          <w:i/>
          <w:iCs/>
          <w:sz w:val="24"/>
          <w:szCs w:val="24"/>
          <w:lang w:eastAsia="ru-RU"/>
        </w:rPr>
        <w:t xml:space="preserve">Вопрос: Подлежит ли Смирнов А.А. ответственности за совершение административного правонарушения, предусмотренного </w:t>
      </w:r>
      <w:r w:rsidRPr="00815C3E">
        <w:rPr>
          <w:rFonts w:ascii="Times New Roman" w:hAnsi="Times New Roman" w:cs="Times New Roman"/>
          <w:i/>
          <w:iCs/>
          <w:color w:val="000000"/>
          <w:sz w:val="24"/>
          <w:szCs w:val="24"/>
          <w:shd w:val="clear" w:color="auto" w:fill="FFFFFF"/>
        </w:rPr>
        <w:t>статьей 20.3. КоАП РФ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14:paraId="1676991C"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54DA7D81" w14:textId="2A8DA16D"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5D0D8F02"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85BCD29" w14:textId="6C343510" w:rsidR="00B01B0B" w:rsidRPr="00815C3E" w:rsidRDefault="00B01B0B" w:rsidP="00B01B0B">
      <w:pPr>
        <w:spacing w:after="0" w:line="360" w:lineRule="auto"/>
        <w:contextualSpacing/>
        <w:jc w:val="both"/>
        <w:rPr>
          <w:rFonts w:ascii="Times New Roman" w:hAnsi="Times New Roman" w:cs="Times New Roman"/>
          <w:i/>
          <w:iCs/>
          <w:color w:val="000000"/>
          <w:sz w:val="24"/>
          <w:szCs w:val="24"/>
          <w:shd w:val="clear" w:color="auto" w:fill="FFFFFF"/>
        </w:rPr>
      </w:pPr>
      <w:r w:rsidRPr="00BA1B01">
        <w:rPr>
          <w:rFonts w:ascii="Times New Roman" w:hAnsi="Times New Roman" w:cs="Times New Roman"/>
          <w:i/>
          <w:iCs/>
          <w:color w:val="000000"/>
          <w:sz w:val="24"/>
          <w:szCs w:val="24"/>
        </w:rPr>
        <w:t xml:space="preserve">Подписи членов жюри </w:t>
      </w:r>
      <w:r w:rsidRPr="00BA1B01">
        <w:rPr>
          <w:rFonts w:ascii="Times New Roman" w:hAnsi="Times New Roman" w:cs="Times New Roman"/>
          <w:b/>
          <w:bCs/>
          <w:color w:val="000000"/>
          <w:sz w:val="24"/>
          <w:szCs w:val="24"/>
        </w:rPr>
        <w:t>_______________________________________________________</w:t>
      </w:r>
    </w:p>
    <w:p w14:paraId="4CBDAA05"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233058F6" w14:textId="77777777" w:rsidR="00B01B0B" w:rsidRPr="00815C3E" w:rsidRDefault="00B01B0B" w:rsidP="00B01B0B">
      <w:pPr>
        <w:spacing w:after="0" w:line="360" w:lineRule="auto"/>
        <w:ind w:firstLine="709"/>
        <w:contextualSpacing/>
        <w:jc w:val="both"/>
        <w:rPr>
          <w:rFonts w:ascii="Times New Roman" w:hAnsi="Times New Roman" w:cs="Times New Roman"/>
          <w:color w:val="000000"/>
          <w:sz w:val="24"/>
          <w:szCs w:val="24"/>
          <w:shd w:val="clear" w:color="auto" w:fill="FFFFFF"/>
        </w:rPr>
      </w:pPr>
      <w:r w:rsidRPr="00815C3E">
        <w:rPr>
          <w:rFonts w:ascii="Times New Roman" w:hAnsi="Times New Roman" w:cs="Times New Roman"/>
          <w:color w:val="000000"/>
          <w:sz w:val="24"/>
          <w:szCs w:val="24"/>
          <w:shd w:val="clear" w:color="auto" w:fill="FFFFFF"/>
        </w:rPr>
        <w:lastRenderedPageBreak/>
        <w:t xml:space="preserve">6.4. Третьяков А.А. похитил 2 автомобиля, у лиц, которые, по его мнению, приобретали их за счет денежных средств, полученных преступным путем. Деньги от продажи автомобилей Третьяков А.А. переводил на счета детских домов. </w:t>
      </w:r>
    </w:p>
    <w:p w14:paraId="10D1925D" w14:textId="77777777" w:rsidR="00B01B0B" w:rsidRPr="00815C3E" w:rsidRDefault="00B01B0B" w:rsidP="00B01B0B">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815C3E">
        <w:rPr>
          <w:rFonts w:ascii="Times New Roman" w:hAnsi="Times New Roman" w:cs="Times New Roman"/>
          <w:i/>
          <w:iCs/>
          <w:color w:val="000000"/>
          <w:sz w:val="24"/>
          <w:szCs w:val="24"/>
          <w:shd w:val="clear" w:color="auto" w:fill="FFFFFF"/>
        </w:rPr>
        <w:t>Вопрос: Подлежит ли он уголовной ответственности?</w:t>
      </w:r>
    </w:p>
    <w:p w14:paraId="5D787C5F"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0A9D457A" w14:textId="2D096BC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4E7F18EF"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AE9E905" w14:textId="7CEC6AD4" w:rsidR="00B01B0B" w:rsidRPr="00815C3E" w:rsidRDefault="00B01B0B" w:rsidP="00B01B0B">
      <w:pPr>
        <w:spacing w:after="0" w:line="360" w:lineRule="auto"/>
        <w:contextualSpacing/>
        <w:jc w:val="both"/>
        <w:rPr>
          <w:rFonts w:ascii="Times New Roman" w:hAnsi="Times New Roman" w:cs="Times New Roman"/>
          <w:i/>
          <w:iCs/>
          <w:color w:val="000000"/>
          <w:sz w:val="24"/>
          <w:szCs w:val="24"/>
          <w:shd w:val="clear" w:color="auto" w:fill="FFFFFF"/>
        </w:rPr>
      </w:pPr>
      <w:r w:rsidRPr="00BA1B01">
        <w:rPr>
          <w:rFonts w:ascii="Times New Roman" w:hAnsi="Times New Roman" w:cs="Times New Roman"/>
          <w:i/>
          <w:iCs/>
          <w:color w:val="000000"/>
          <w:sz w:val="24"/>
          <w:szCs w:val="24"/>
        </w:rPr>
        <w:t xml:space="preserve">Подписи членов жюри </w:t>
      </w:r>
      <w:r w:rsidRPr="00BA1B01">
        <w:rPr>
          <w:rFonts w:ascii="Times New Roman" w:hAnsi="Times New Roman" w:cs="Times New Roman"/>
          <w:b/>
          <w:bCs/>
          <w:color w:val="000000"/>
          <w:sz w:val="24"/>
          <w:szCs w:val="24"/>
        </w:rPr>
        <w:t>_______________________________________________________</w:t>
      </w:r>
    </w:p>
    <w:p w14:paraId="4276FE95" w14:textId="77777777" w:rsidR="00B01B0B" w:rsidRPr="00815C3E" w:rsidRDefault="00B01B0B" w:rsidP="00B01B0B">
      <w:pPr>
        <w:spacing w:after="0" w:line="360" w:lineRule="auto"/>
        <w:ind w:firstLine="567"/>
        <w:contextualSpacing/>
        <w:jc w:val="both"/>
        <w:rPr>
          <w:rFonts w:ascii="Times New Roman" w:hAnsi="Times New Roman" w:cs="Times New Roman"/>
          <w:i/>
          <w:iCs/>
          <w:color w:val="000000"/>
          <w:sz w:val="24"/>
          <w:szCs w:val="24"/>
          <w:shd w:val="clear" w:color="auto" w:fill="FFFFFF"/>
        </w:rPr>
      </w:pPr>
    </w:p>
    <w:p w14:paraId="6A117191"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7. Расшифруйте аббревиатуру:</w:t>
      </w:r>
    </w:p>
    <w:p w14:paraId="3A3EC6E8" w14:textId="77777777" w:rsidR="00B01B0B" w:rsidRPr="00815C3E" w:rsidRDefault="00B01B0B" w:rsidP="00B01B0B">
      <w:pPr>
        <w:spacing w:after="0" w:line="360" w:lineRule="auto"/>
        <w:contextualSpacing/>
        <w:jc w:val="both"/>
        <w:rPr>
          <w:rFonts w:ascii="Times New Roman" w:hAnsi="Times New Roman" w:cs="Times New Roman"/>
          <w:i/>
          <w:iCs/>
          <w:sz w:val="24"/>
          <w:szCs w:val="24"/>
        </w:rPr>
      </w:pPr>
      <w:r w:rsidRPr="00815C3E">
        <w:rPr>
          <w:rFonts w:ascii="Times New Roman" w:hAnsi="Times New Roman" w:cs="Times New Roman"/>
          <w:sz w:val="24"/>
          <w:szCs w:val="24"/>
        </w:rPr>
        <w:t>НИОКР</w:t>
      </w:r>
    </w:p>
    <w:p w14:paraId="688C3EE9"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w:t>
      </w:r>
      <w:r w:rsidRPr="00361980">
        <w:rPr>
          <w:rFonts w:ascii="Times New Roman" w:hAnsi="Times New Roman" w:cs="Times New Roman"/>
          <w:color w:val="000000"/>
          <w:sz w:val="24"/>
          <w:szCs w:val="24"/>
        </w:rPr>
        <w:t xml:space="preserve"> </w:t>
      </w:r>
    </w:p>
    <w:p w14:paraId="67566036"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77B5E336" w14:textId="77777777" w:rsidR="00B01B0B" w:rsidRDefault="00B01B0B" w:rsidP="00B01B0B">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56FC38F4" w14:textId="77777777" w:rsidR="00B01B0B" w:rsidRPr="00815C3E" w:rsidRDefault="00B01B0B" w:rsidP="00B01B0B">
      <w:pPr>
        <w:spacing w:after="0" w:line="360" w:lineRule="auto"/>
        <w:contextualSpacing/>
        <w:jc w:val="both"/>
        <w:rPr>
          <w:rFonts w:ascii="Times New Roman" w:hAnsi="Times New Roman" w:cs="Times New Roman"/>
          <w:i/>
          <w:iCs/>
          <w:sz w:val="24"/>
          <w:szCs w:val="24"/>
        </w:rPr>
      </w:pPr>
    </w:p>
    <w:p w14:paraId="664B35D4" w14:textId="77777777" w:rsidR="00217836" w:rsidRDefault="00217836" w:rsidP="00B01B0B">
      <w:pPr>
        <w:spacing w:after="0" w:line="360" w:lineRule="auto"/>
        <w:contextualSpacing/>
        <w:jc w:val="both"/>
        <w:rPr>
          <w:rFonts w:ascii="Times New Roman" w:hAnsi="Times New Roman" w:cs="Times New Roman"/>
          <w:b/>
          <w:bCs/>
          <w:sz w:val="24"/>
          <w:szCs w:val="24"/>
        </w:rPr>
      </w:pPr>
    </w:p>
    <w:p w14:paraId="2521D85C" w14:textId="465FDA6C"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lastRenderedPageBreak/>
        <w:t>Задание 8. Переведите латинское выражение</w:t>
      </w:r>
    </w:p>
    <w:p w14:paraId="1E761498" w14:textId="77777777" w:rsidR="00B01B0B" w:rsidRPr="00C50B33" w:rsidRDefault="00B01B0B" w:rsidP="00B01B0B">
      <w:pPr>
        <w:spacing w:after="0" w:line="360" w:lineRule="auto"/>
        <w:contextualSpacing/>
        <w:jc w:val="both"/>
        <w:rPr>
          <w:rFonts w:ascii="Times New Roman" w:hAnsi="Times New Roman" w:cs="Times New Roman"/>
          <w:i/>
          <w:iCs/>
          <w:sz w:val="24"/>
          <w:szCs w:val="24"/>
        </w:rPr>
      </w:pPr>
      <w:r w:rsidRPr="00815C3E">
        <w:rPr>
          <w:rFonts w:ascii="Times New Roman" w:hAnsi="Times New Roman" w:cs="Times New Roman"/>
          <w:i/>
          <w:iCs/>
          <w:sz w:val="24"/>
          <w:szCs w:val="24"/>
          <w:lang w:val="en-US"/>
        </w:rPr>
        <w:t>Justitia</w:t>
      </w:r>
      <w:r w:rsidRPr="00C50B33">
        <w:rPr>
          <w:rFonts w:ascii="Times New Roman" w:hAnsi="Times New Roman" w:cs="Times New Roman"/>
          <w:i/>
          <w:iCs/>
          <w:sz w:val="24"/>
          <w:szCs w:val="24"/>
        </w:rPr>
        <w:t xml:space="preserve"> </w:t>
      </w:r>
      <w:r w:rsidRPr="00815C3E">
        <w:rPr>
          <w:rFonts w:ascii="Times New Roman" w:hAnsi="Times New Roman" w:cs="Times New Roman"/>
          <w:i/>
          <w:iCs/>
          <w:sz w:val="24"/>
          <w:szCs w:val="24"/>
          <w:lang w:val="en-US"/>
        </w:rPr>
        <w:t>regn</w:t>
      </w:r>
      <w:r w:rsidRPr="00C50B33">
        <w:rPr>
          <w:rFonts w:ascii="Times New Roman" w:hAnsi="Times New Roman" w:cs="Times New Roman"/>
          <w:i/>
          <w:iCs/>
          <w:sz w:val="24"/>
          <w:szCs w:val="24"/>
        </w:rPr>
        <w:t>ō</w:t>
      </w:r>
      <w:r w:rsidRPr="00815C3E">
        <w:rPr>
          <w:rFonts w:ascii="Times New Roman" w:hAnsi="Times New Roman" w:cs="Times New Roman"/>
          <w:i/>
          <w:iCs/>
          <w:sz w:val="24"/>
          <w:szCs w:val="24"/>
          <w:lang w:val="en-US"/>
        </w:rPr>
        <w:t>rum</w:t>
      </w:r>
      <w:r w:rsidRPr="00C50B33">
        <w:rPr>
          <w:rFonts w:ascii="Times New Roman" w:hAnsi="Times New Roman" w:cs="Times New Roman"/>
          <w:i/>
          <w:iCs/>
          <w:sz w:val="24"/>
          <w:szCs w:val="24"/>
        </w:rPr>
        <w:t xml:space="preserve"> </w:t>
      </w:r>
      <w:r w:rsidRPr="00815C3E">
        <w:rPr>
          <w:rFonts w:ascii="Times New Roman" w:hAnsi="Times New Roman" w:cs="Times New Roman"/>
          <w:i/>
          <w:iCs/>
          <w:sz w:val="24"/>
          <w:szCs w:val="24"/>
          <w:lang w:val="en-US"/>
        </w:rPr>
        <w:t>fundamentum</w:t>
      </w:r>
    </w:p>
    <w:p w14:paraId="1C110665"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w:t>
      </w:r>
      <w:r w:rsidRPr="00361980">
        <w:rPr>
          <w:rFonts w:ascii="Times New Roman" w:hAnsi="Times New Roman" w:cs="Times New Roman"/>
          <w:color w:val="000000"/>
          <w:sz w:val="24"/>
          <w:szCs w:val="24"/>
        </w:rPr>
        <w:t xml:space="preserve"> </w:t>
      </w:r>
    </w:p>
    <w:p w14:paraId="542F01C5" w14:textId="46B12C0E"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2A63BB6F" w14:textId="77777777" w:rsidR="00B01B0B" w:rsidRDefault="00B01B0B" w:rsidP="00B01B0B">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42329B36" w14:textId="77777777" w:rsidR="00B01B0B" w:rsidRPr="00C50B33" w:rsidRDefault="00B01B0B" w:rsidP="00B01B0B">
      <w:pPr>
        <w:spacing w:after="0" w:line="360" w:lineRule="auto"/>
        <w:contextualSpacing/>
        <w:jc w:val="both"/>
        <w:rPr>
          <w:rFonts w:ascii="Times New Roman" w:hAnsi="Times New Roman" w:cs="Times New Roman"/>
          <w:b/>
          <w:bCs/>
          <w:sz w:val="24"/>
          <w:szCs w:val="24"/>
        </w:rPr>
      </w:pPr>
    </w:p>
    <w:p w14:paraId="2A7939DD"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9. Установите правильную последовательность.</w:t>
      </w:r>
    </w:p>
    <w:p w14:paraId="07ADA58F" w14:textId="77777777" w:rsidR="00B01B0B" w:rsidRPr="00815C3E" w:rsidRDefault="00B01B0B" w:rsidP="00B01B0B">
      <w:pPr>
        <w:pStyle w:val="BodyText--"/>
        <w:spacing w:line="360" w:lineRule="auto"/>
        <w:ind w:firstLine="0"/>
        <w:contextualSpacing/>
        <w:rPr>
          <w:rFonts w:ascii="Times New Roman" w:hAnsi="Times New Roman" w:cs="Times New Roman"/>
          <w:sz w:val="24"/>
          <w:szCs w:val="24"/>
        </w:rPr>
      </w:pPr>
      <w:r w:rsidRPr="00815C3E">
        <w:rPr>
          <w:rFonts w:ascii="Times New Roman" w:hAnsi="Times New Roman" w:cs="Times New Roman"/>
          <w:sz w:val="24"/>
          <w:szCs w:val="24"/>
        </w:rPr>
        <w:t>Установите правильную последовательность нормативно-правовых актов в порядке убывания их юридической силы.</w:t>
      </w:r>
    </w:p>
    <w:p w14:paraId="2BB5235C" w14:textId="77777777" w:rsidR="00B01B0B" w:rsidRPr="00815C3E" w:rsidRDefault="00B01B0B" w:rsidP="00B01B0B">
      <w:pPr>
        <w:spacing w:after="0" w:line="360" w:lineRule="auto"/>
        <w:contextualSpacing/>
        <w:jc w:val="both"/>
        <w:rPr>
          <w:rFonts w:ascii="Times New Roman" w:hAnsi="Times New Roman" w:cs="Times New Roman"/>
          <w:i/>
          <w:iCs/>
          <w:sz w:val="24"/>
          <w:szCs w:val="24"/>
        </w:rPr>
      </w:pPr>
    </w:p>
    <w:p w14:paraId="5F1A540A"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Конституция РФ </w:t>
      </w:r>
    </w:p>
    <w:p w14:paraId="1016F8C0"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Закон Калужской области от 25 сентября 2009 г. N 571-ОЗ "Об определении пределов нотариальных округов Калужской области и количества должностей нотариусов в нотариальных округах Калужской области" </w:t>
      </w:r>
    </w:p>
    <w:p w14:paraId="5C518D8E"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Указ Президента РФ от 26 апреля 2016 г. N 195 "О Дне нотариата" </w:t>
      </w:r>
    </w:p>
    <w:p w14:paraId="3FB05614"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Приказ Минюста России от 14.12.2022 N 394 (ред. от 24.07.2023, с изм. от 09.08.2023) "Об утверждении Правил нотариального делопроизводства" (вместе с "Правилами нотариального делопроизводства", утв. решением Правления ФНП от 28.11.2022 N 21/22)</w:t>
      </w:r>
    </w:p>
    <w:p w14:paraId="6AE320C5"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Основы законодательства Российской Федерации о нотариате (утв. ВС РФ 11.02.1993 N 4462-1)</w:t>
      </w:r>
    </w:p>
    <w:p w14:paraId="266D07CD" w14:textId="77777777" w:rsidR="00B01B0B" w:rsidRPr="00815C3E" w:rsidRDefault="00B01B0B" w:rsidP="00B01B0B">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Устав Калужской областной нотариальной палаты</w:t>
      </w:r>
    </w:p>
    <w:p w14:paraId="3FD0FC0B" w14:textId="77777777" w:rsidR="00B01B0B" w:rsidRDefault="00B01B0B" w:rsidP="00B01B0B">
      <w:pPr>
        <w:spacing w:after="0" w:line="360" w:lineRule="auto"/>
        <w:contextualSpacing/>
        <w:jc w:val="both"/>
        <w:rPr>
          <w:rFonts w:ascii="Times New Roman" w:hAnsi="Times New Roman" w:cs="Times New Roman"/>
          <w:b/>
          <w:bCs/>
          <w:i/>
          <w:iCs/>
          <w:sz w:val="24"/>
          <w:szCs w:val="24"/>
        </w:rPr>
      </w:pPr>
      <w:r w:rsidRPr="00815C3E">
        <w:rPr>
          <w:rFonts w:ascii="Times New Roman" w:hAnsi="Times New Roman" w:cs="Times New Roman"/>
          <w:i/>
          <w:iCs/>
          <w:sz w:val="24"/>
          <w:szCs w:val="24"/>
        </w:rPr>
        <w:t xml:space="preserve">Максимальный балл – </w:t>
      </w:r>
      <w:r w:rsidRPr="00815C3E">
        <w:rPr>
          <w:rFonts w:ascii="Times New Roman" w:hAnsi="Times New Roman" w:cs="Times New Roman"/>
          <w:b/>
          <w:bCs/>
          <w:i/>
          <w:iCs/>
          <w:sz w:val="24"/>
          <w:szCs w:val="24"/>
        </w:rPr>
        <w:t>3</w:t>
      </w:r>
    </w:p>
    <w:p w14:paraId="20DD7E97" w14:textId="77777777" w:rsidR="00B01B0B"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bookmarkStart w:id="5" w:name="_Hlk148954631"/>
    </w:p>
    <w:p w14:paraId="07553E1F" w14:textId="42FA8C19" w:rsidR="00B01B0B" w:rsidRPr="00ED5E07"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ED5E07">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w:t>
      </w:r>
    </w:p>
    <w:p w14:paraId="6C3CCDE0" w14:textId="77777777" w:rsidR="00B01B0B" w:rsidRPr="00ED5E07"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ED5E07">
        <w:rPr>
          <w:rFonts w:ascii="Times New Roman" w:hAnsi="Times New Roman" w:cs="Times New Roman"/>
          <w:i/>
          <w:iCs/>
          <w:color w:val="000000"/>
          <w:sz w:val="24"/>
          <w:szCs w:val="24"/>
        </w:rPr>
        <w:t xml:space="preserve">Оценочные баллы: максимальный </w:t>
      </w:r>
      <w:r w:rsidRPr="00ED5E07">
        <w:rPr>
          <w:rFonts w:ascii="Times New Roman" w:hAnsi="Times New Roman" w:cs="Times New Roman"/>
          <w:color w:val="000000"/>
          <w:sz w:val="24"/>
          <w:szCs w:val="24"/>
        </w:rPr>
        <w:t xml:space="preserve">– </w:t>
      </w:r>
      <w:r w:rsidRPr="00ED5E07">
        <w:rPr>
          <w:rFonts w:ascii="Times New Roman" w:hAnsi="Times New Roman" w:cs="Times New Roman"/>
          <w:b/>
          <w:bCs/>
          <w:i/>
          <w:iCs/>
          <w:color w:val="000000"/>
          <w:sz w:val="24"/>
          <w:szCs w:val="24"/>
        </w:rPr>
        <w:t>3 балла</w:t>
      </w:r>
      <w:r w:rsidRPr="00ED5E07">
        <w:rPr>
          <w:rFonts w:ascii="Times New Roman" w:hAnsi="Times New Roman" w:cs="Times New Roman"/>
          <w:i/>
          <w:iCs/>
          <w:color w:val="000000"/>
          <w:sz w:val="24"/>
          <w:szCs w:val="24"/>
        </w:rPr>
        <w:t xml:space="preserve">; фактический </w:t>
      </w:r>
      <w:r w:rsidRPr="00ED5E07">
        <w:rPr>
          <w:rFonts w:ascii="Times New Roman" w:hAnsi="Times New Roman" w:cs="Times New Roman"/>
          <w:color w:val="000000"/>
          <w:sz w:val="24"/>
          <w:szCs w:val="24"/>
        </w:rPr>
        <w:t xml:space="preserve">– _____ </w:t>
      </w:r>
      <w:r w:rsidRPr="00ED5E07">
        <w:rPr>
          <w:rFonts w:ascii="Times New Roman" w:hAnsi="Times New Roman" w:cs="Times New Roman"/>
          <w:b/>
          <w:bCs/>
          <w:i/>
          <w:iCs/>
          <w:color w:val="000000"/>
          <w:sz w:val="24"/>
          <w:szCs w:val="24"/>
        </w:rPr>
        <w:t xml:space="preserve">баллов. </w:t>
      </w:r>
    </w:p>
    <w:p w14:paraId="73B3076D" w14:textId="77777777" w:rsidR="00B01B0B" w:rsidRDefault="00B01B0B" w:rsidP="00B01B0B">
      <w:pPr>
        <w:spacing w:after="0" w:line="360" w:lineRule="auto"/>
        <w:contextualSpacing/>
        <w:jc w:val="both"/>
        <w:rPr>
          <w:rFonts w:ascii="Times New Roman" w:hAnsi="Times New Roman" w:cs="Times New Roman"/>
          <w:b/>
          <w:bCs/>
          <w:i/>
          <w:iCs/>
          <w:sz w:val="24"/>
          <w:szCs w:val="24"/>
        </w:rPr>
      </w:pPr>
      <w:r w:rsidRPr="00ED5E07">
        <w:rPr>
          <w:rFonts w:ascii="Times New Roman" w:hAnsi="Times New Roman" w:cs="Times New Roman"/>
          <w:i/>
          <w:iCs/>
          <w:color w:val="000000"/>
          <w:sz w:val="24"/>
          <w:szCs w:val="24"/>
        </w:rPr>
        <w:t xml:space="preserve">Подписи членов жюри </w:t>
      </w:r>
      <w:r w:rsidRPr="00ED5E07">
        <w:rPr>
          <w:rFonts w:ascii="Times New Roman" w:hAnsi="Times New Roman" w:cs="Times New Roman"/>
          <w:b/>
          <w:bCs/>
          <w:color w:val="000000"/>
          <w:sz w:val="24"/>
          <w:szCs w:val="24"/>
        </w:rPr>
        <w:t>_______________________________________________________</w:t>
      </w:r>
      <w:bookmarkEnd w:id="5"/>
    </w:p>
    <w:p w14:paraId="583F16A9" w14:textId="77777777" w:rsidR="00B01B0B" w:rsidRPr="00815C3E" w:rsidRDefault="00B01B0B" w:rsidP="00B01B0B">
      <w:pPr>
        <w:spacing w:after="0" w:line="360" w:lineRule="auto"/>
        <w:contextualSpacing/>
        <w:jc w:val="both"/>
        <w:rPr>
          <w:rFonts w:ascii="Times New Roman" w:hAnsi="Times New Roman" w:cs="Times New Roman"/>
          <w:i/>
          <w:iCs/>
          <w:sz w:val="24"/>
          <w:szCs w:val="24"/>
        </w:rPr>
      </w:pPr>
    </w:p>
    <w:p w14:paraId="4F621128" w14:textId="77777777"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p>
    <w:p w14:paraId="0038F93C" w14:textId="77777777" w:rsidR="00B01B0B" w:rsidRPr="00815C3E" w:rsidRDefault="00B01B0B" w:rsidP="00B01B0B">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10</w:t>
      </w:r>
    </w:p>
    <w:p w14:paraId="24BE3423" w14:textId="77777777" w:rsidR="00B01B0B" w:rsidRPr="00815C3E" w:rsidRDefault="00B01B0B" w:rsidP="00B01B0B">
      <w:pPr>
        <w:pStyle w:val="a3"/>
        <w:tabs>
          <w:tab w:val="left" w:pos="1134"/>
        </w:tabs>
        <w:spacing w:after="0" w:line="360" w:lineRule="auto"/>
        <w:ind w:left="709"/>
        <w:jc w:val="both"/>
        <w:rPr>
          <w:rFonts w:ascii="Times New Roman" w:hAnsi="Times New Roman" w:cs="Times New Roman"/>
          <w:sz w:val="24"/>
          <w:szCs w:val="24"/>
        </w:rPr>
      </w:pPr>
      <w:r w:rsidRPr="00815C3E">
        <w:rPr>
          <w:rFonts w:ascii="Times New Roman" w:hAnsi="Times New Roman" w:cs="Times New Roman"/>
          <w:sz w:val="24"/>
          <w:szCs w:val="24"/>
        </w:rPr>
        <w:t>Проанализируйте исторический текст и ответьте на поставленные вопросы:</w:t>
      </w:r>
    </w:p>
    <w:p w14:paraId="2FE2E52E"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 Суд Царя и Великого Князя осуществляется боярами, окольничими, дворецким, казначеем и</w:t>
      </w:r>
    </w:p>
    <w:p w14:paraId="2E7EDBFF"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дьяком; судьям запрещается брать за производство суда и ходатайств взятки; а также решать дело</w:t>
      </w:r>
    </w:p>
    <w:p w14:paraId="53CA87A6"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несправедливо из-за мести или дружбы со стороной.</w:t>
      </w:r>
    </w:p>
    <w:p w14:paraId="1BC2C61F"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Ст.2. Если боярин, окольничий; дворецкий; казначей или дьяк примет решение без надлежащего разбора дела в суде, или выдаст правую грамоту, решение признается недействительным. При этом судьи</w:t>
      </w:r>
    </w:p>
    <w:p w14:paraId="1A374C6F"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ответственности не несут, а истец может передать дело в суд на новое рассмотрение и все полученное с него вернуть назад.</w:t>
      </w:r>
    </w:p>
    <w:p w14:paraId="567C0881"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Ст.11. Если судебным поединком решаются дела, вытекающие из обязательств по займам или дела о личном оскорблении, то за доспех убитого три рубля с побежденного, окольничему полтина, недельщику полтина и за скрепление сделки сторон в поединке четыре алтына без двух денег, подьячему - две деньги.</w:t>
      </w:r>
    </w:p>
    <w:p w14:paraId="6F5F0FF5"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Если кто сбежит перед поединком или во время его, то окольничему, дьяку, недельщику получать как с закончившегося примирением дела, а полевые пошлины с рубля по гривне. Больше не получать ничего, если кто-либо из них возьмет сверх этого, тому отдать втрое больше; если подтвердиться, что жалобщик солгал, его наказать торговой казнью и посадить в тюрьму.</w:t>
      </w:r>
    </w:p>
    <w:p w14:paraId="2CF414B4"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Ст.12. Если судебным поединком решаются дела о поджогах, или убийстве, или разбое, или воровстве, то с побежденного (убитого) берутся требуемая другой стороной сумма иска и пошлины: окольничему полтина и за доспех (убитого) три рубля, дьяку - -четверть рубля, неделыцику полтина и за скрепление сделки сторон о поединке четыре алтына без двух денег, подьячему - две деньги. Побежденный берется на поруки и кроме того его накажет Государь, если его не возьмут на поруки - посадить его в тюрьму, до тех пор, пока не найдутся поручители.</w:t>
      </w:r>
    </w:p>
    <w:p w14:paraId="2ACB0A0B" w14:textId="77777777" w:rsidR="00B01B0B" w:rsidRPr="00815C3E" w:rsidRDefault="00B01B0B" w:rsidP="00B01B0B">
      <w:pPr>
        <w:pStyle w:val="a3"/>
        <w:tabs>
          <w:tab w:val="left" w:pos="1134"/>
        </w:tabs>
        <w:spacing w:after="0" w:line="360" w:lineRule="auto"/>
        <w:ind w:left="0" w:firstLine="709"/>
        <w:jc w:val="both"/>
        <w:rPr>
          <w:rFonts w:ascii="Times New Roman" w:hAnsi="Times New Roman" w:cs="Times New Roman"/>
          <w:sz w:val="24"/>
          <w:szCs w:val="24"/>
        </w:rPr>
      </w:pPr>
    </w:p>
    <w:p w14:paraId="4A4D1ADE" w14:textId="77777777" w:rsidR="00B01B0B" w:rsidRPr="00815C3E" w:rsidRDefault="00B01B0B" w:rsidP="00B01B0B">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Назовите круг лиц, осуществляющих правосудие, указанных в приведенных положениях Судебника 1550 г. </w:t>
      </w:r>
    </w:p>
    <w:p w14:paraId="0B0C8C72" w14:textId="77777777" w:rsidR="00B01B0B" w:rsidRPr="00815C3E" w:rsidRDefault="00B01B0B" w:rsidP="00B01B0B">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К какой отрасли современного российского можно отнести «обязательства по займам», указанные в ст. 11 Судебника 1550 г.?</w:t>
      </w:r>
    </w:p>
    <w:p w14:paraId="7B74A410" w14:textId="77777777" w:rsidR="00B01B0B" w:rsidRPr="00815C3E" w:rsidRDefault="00B01B0B" w:rsidP="00B01B0B">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lastRenderedPageBreak/>
        <w:t>К какой отрасли современного российского права можно отнести правонарушения, указанные в ст. 12 Судебника 1550 г.  – поджоги, убийства, разбои, воровство?</w:t>
      </w:r>
    </w:p>
    <w:p w14:paraId="44C6F1EC" w14:textId="77777777" w:rsidR="00B01B0B" w:rsidRPr="00815C3E" w:rsidRDefault="00B01B0B" w:rsidP="00B01B0B">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Назовите вид доказательства, регулируемого ст. 12 Судебника 1550 г.</w:t>
      </w:r>
    </w:p>
    <w:p w14:paraId="1F3BCB2B" w14:textId="77777777" w:rsidR="00B01B0B" w:rsidRPr="00815C3E" w:rsidRDefault="00B01B0B" w:rsidP="00B01B0B">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Определите санкцию в ст. 2 Судебника 1550 г. </w:t>
      </w:r>
    </w:p>
    <w:bookmarkEnd w:id="0"/>
    <w:p w14:paraId="7B5603A3" w14:textId="77777777" w:rsidR="00B01B0B" w:rsidRDefault="00B01B0B" w:rsidP="00B01B0B">
      <w:pPr>
        <w:autoSpaceDE w:val="0"/>
        <w:autoSpaceDN w:val="0"/>
        <w:adjustRightInd w:val="0"/>
        <w:spacing w:after="0" w:line="360" w:lineRule="auto"/>
        <w:ind w:firstLine="709"/>
        <w:rPr>
          <w:rFonts w:ascii="Times New Roman" w:hAnsi="Times New Roman" w:cs="Times New Roman"/>
          <w:i/>
          <w:iCs/>
          <w:sz w:val="24"/>
          <w:szCs w:val="24"/>
        </w:rPr>
      </w:pPr>
    </w:p>
    <w:p w14:paraId="424B8E33" w14:textId="4573822E"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679B06E1" w14:textId="77777777" w:rsidR="00B01B0B" w:rsidRPr="00361980" w:rsidRDefault="00B01B0B" w:rsidP="00B01B0B">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ED5E07">
        <w:rPr>
          <w:rFonts w:ascii="Times New Roman" w:hAnsi="Times New Roman" w:cs="Times New Roman"/>
          <w:b/>
          <w:bCs/>
          <w:i/>
          <w:iCs/>
          <w:color w:val="000000"/>
          <w:sz w:val="24"/>
          <w:szCs w:val="24"/>
        </w:rPr>
        <w:t>1</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8F035C4" w14:textId="4163C319" w:rsidR="00B01B0B" w:rsidRPr="00815C3E" w:rsidRDefault="00B01B0B" w:rsidP="00B01B0B">
      <w:pPr>
        <w:spacing w:after="0" w:line="360" w:lineRule="auto"/>
        <w:contextualSpacing/>
        <w:jc w:val="both"/>
        <w:rPr>
          <w:rFonts w:ascii="Times New Roman" w:eastAsia="Times New Roman" w:hAnsi="Times New Roman" w:cs="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180E71BF" w14:textId="77777777" w:rsidR="00B01B0B" w:rsidRDefault="00B01B0B"/>
    <w:p w14:paraId="7B9E3F39" w14:textId="77777777" w:rsidR="00B01B0B" w:rsidRDefault="00B01B0B"/>
    <w:p w14:paraId="0963D3D8" w14:textId="77777777" w:rsidR="00B01B0B" w:rsidRDefault="00B01B0B"/>
    <w:p w14:paraId="298EA0FA" w14:textId="77777777" w:rsidR="00B01B0B" w:rsidRDefault="00B01B0B"/>
    <w:p w14:paraId="40F8BA1C" w14:textId="77777777" w:rsidR="00B01B0B" w:rsidRDefault="00B01B0B"/>
    <w:sectPr w:rsidR="00B01B0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59F7" w14:textId="77777777" w:rsidR="00853B42" w:rsidRDefault="00853B42" w:rsidP="00C50B33">
      <w:pPr>
        <w:spacing w:after="0" w:line="240" w:lineRule="auto"/>
      </w:pPr>
      <w:r>
        <w:separator/>
      </w:r>
    </w:p>
  </w:endnote>
  <w:endnote w:type="continuationSeparator" w:id="0">
    <w:p w14:paraId="5AE6CB2E" w14:textId="77777777" w:rsidR="00853B42" w:rsidRDefault="00853B42" w:rsidP="00C5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252290"/>
      <w:docPartObj>
        <w:docPartGallery w:val="Page Numbers (Bottom of Page)"/>
        <w:docPartUnique/>
      </w:docPartObj>
    </w:sdtPr>
    <w:sdtContent>
      <w:p w14:paraId="708DABC7" w14:textId="62871004" w:rsidR="00C50B33" w:rsidRDefault="00C50B33">
        <w:pPr>
          <w:pStyle w:val="a7"/>
          <w:jc w:val="center"/>
        </w:pPr>
        <w:r>
          <w:fldChar w:fldCharType="begin"/>
        </w:r>
        <w:r>
          <w:instrText>PAGE   \* MERGEFORMAT</w:instrText>
        </w:r>
        <w:r>
          <w:fldChar w:fldCharType="separate"/>
        </w:r>
        <w:r>
          <w:t>2</w:t>
        </w:r>
        <w:r>
          <w:fldChar w:fldCharType="end"/>
        </w:r>
      </w:p>
    </w:sdtContent>
  </w:sdt>
  <w:p w14:paraId="7AE0F383" w14:textId="77777777" w:rsidR="00C50B33" w:rsidRDefault="00C50B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35A17" w14:textId="77777777" w:rsidR="00853B42" w:rsidRDefault="00853B42" w:rsidP="00C50B33">
      <w:pPr>
        <w:spacing w:after="0" w:line="240" w:lineRule="auto"/>
      </w:pPr>
      <w:r>
        <w:separator/>
      </w:r>
    </w:p>
  </w:footnote>
  <w:footnote w:type="continuationSeparator" w:id="0">
    <w:p w14:paraId="6D136E59" w14:textId="77777777" w:rsidR="00853B42" w:rsidRDefault="00853B42" w:rsidP="00C50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B45"/>
    <w:multiLevelType w:val="hybridMultilevel"/>
    <w:tmpl w:val="4860FE9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2401C"/>
    <w:multiLevelType w:val="multilevel"/>
    <w:tmpl w:val="E27416B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BE45DF7"/>
    <w:multiLevelType w:val="hybridMultilevel"/>
    <w:tmpl w:val="54826798"/>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4649B0"/>
    <w:multiLevelType w:val="hybridMultilevel"/>
    <w:tmpl w:val="48706D3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D62EB"/>
    <w:multiLevelType w:val="hybridMultilevel"/>
    <w:tmpl w:val="45E48AC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2435F"/>
    <w:multiLevelType w:val="hybridMultilevel"/>
    <w:tmpl w:val="9F90DE14"/>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E595703"/>
    <w:multiLevelType w:val="multilevel"/>
    <w:tmpl w:val="3BFA61A2"/>
    <w:lvl w:ilvl="0">
      <w:start w:val="1"/>
      <w:numFmt w:val="russianLower"/>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6482654"/>
    <w:multiLevelType w:val="multilevel"/>
    <w:tmpl w:val="3D3EDCC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B9A5052"/>
    <w:multiLevelType w:val="multilevel"/>
    <w:tmpl w:val="6AFA7946"/>
    <w:lvl w:ilvl="0">
      <w:start w:val="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FE150D3"/>
    <w:multiLevelType w:val="hybridMultilevel"/>
    <w:tmpl w:val="DA7C7BC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4D921A19"/>
    <w:multiLevelType w:val="hybridMultilevel"/>
    <w:tmpl w:val="C85040FE"/>
    <w:lvl w:ilvl="0" w:tplc="621C313C">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4EB944FD"/>
    <w:multiLevelType w:val="hybridMultilevel"/>
    <w:tmpl w:val="91DACB4E"/>
    <w:lvl w:ilvl="0" w:tplc="814E1FA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7C15710"/>
    <w:multiLevelType w:val="hybridMultilevel"/>
    <w:tmpl w:val="7E40E79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F44DC4"/>
    <w:multiLevelType w:val="hybridMultilevel"/>
    <w:tmpl w:val="565EC5C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2D4B50"/>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D694E9F"/>
    <w:multiLevelType w:val="multilevel"/>
    <w:tmpl w:val="3D3EDCC4"/>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FD43433"/>
    <w:multiLevelType w:val="hybridMultilevel"/>
    <w:tmpl w:val="2B72FF4C"/>
    <w:lvl w:ilvl="0" w:tplc="621C313C">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9810593">
    <w:abstractNumId w:val="11"/>
  </w:num>
  <w:num w:numId="2" w16cid:durableId="1353339756">
    <w:abstractNumId w:val="9"/>
  </w:num>
  <w:num w:numId="3" w16cid:durableId="1872330057">
    <w:abstractNumId w:val="4"/>
  </w:num>
  <w:num w:numId="4" w16cid:durableId="1868135043">
    <w:abstractNumId w:val="13"/>
  </w:num>
  <w:num w:numId="5" w16cid:durableId="1081026631">
    <w:abstractNumId w:val="8"/>
  </w:num>
  <w:num w:numId="6" w16cid:durableId="1795052588">
    <w:abstractNumId w:val="1"/>
  </w:num>
  <w:num w:numId="7" w16cid:durableId="95296685">
    <w:abstractNumId w:val="7"/>
  </w:num>
  <w:num w:numId="8" w16cid:durableId="1326742479">
    <w:abstractNumId w:val="18"/>
  </w:num>
  <w:num w:numId="9" w16cid:durableId="1200358288">
    <w:abstractNumId w:val="15"/>
  </w:num>
  <w:num w:numId="10" w16cid:durableId="123235053">
    <w:abstractNumId w:val="14"/>
  </w:num>
  <w:num w:numId="11" w16cid:durableId="1498231795">
    <w:abstractNumId w:val="6"/>
  </w:num>
  <w:num w:numId="12" w16cid:durableId="875044585">
    <w:abstractNumId w:val="0"/>
  </w:num>
  <w:num w:numId="13" w16cid:durableId="1176848223">
    <w:abstractNumId w:val="10"/>
  </w:num>
  <w:num w:numId="14" w16cid:durableId="278337467">
    <w:abstractNumId w:val="3"/>
  </w:num>
  <w:num w:numId="15" w16cid:durableId="1721519447">
    <w:abstractNumId w:val="17"/>
  </w:num>
  <w:num w:numId="16" w16cid:durableId="829641428">
    <w:abstractNumId w:val="12"/>
  </w:num>
  <w:num w:numId="17" w16cid:durableId="1078090244">
    <w:abstractNumId w:val="2"/>
  </w:num>
  <w:num w:numId="18" w16cid:durableId="57944110">
    <w:abstractNumId w:val="5"/>
  </w:num>
  <w:num w:numId="19" w16cid:durableId="1664064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B0B"/>
    <w:rsid w:val="00217836"/>
    <w:rsid w:val="00853B42"/>
    <w:rsid w:val="008D61B8"/>
    <w:rsid w:val="00B01B0B"/>
    <w:rsid w:val="00C50B33"/>
    <w:rsid w:val="00CE5A2C"/>
    <w:rsid w:val="00E55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1FAFC"/>
  <w15:chartTrackingRefBased/>
  <w15:docId w15:val="{93AAE0EF-F085-4DD7-8012-0899146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B01B0B"/>
    <w:pPr>
      <w:ind w:left="720"/>
      <w:contextualSpacing/>
    </w:pPr>
    <w:rPr>
      <w:kern w:val="0"/>
      <w14:ligatures w14:val="none"/>
    </w:rPr>
  </w:style>
  <w:style w:type="character" w:customStyle="1" w:styleId="a4">
    <w:name w:val="Абзац списка Знак"/>
    <w:aliases w:val="ПАРАГРАФ Знак"/>
    <w:link w:val="a3"/>
    <w:uiPriority w:val="34"/>
    <w:locked/>
    <w:rsid w:val="00B01B0B"/>
    <w:rPr>
      <w:kern w:val="0"/>
      <w14:ligatures w14:val="none"/>
    </w:rPr>
  </w:style>
  <w:style w:type="paragraph" w:customStyle="1" w:styleId="BodyText--">
    <w:name w:val="Body Text --"/>
    <w:rsid w:val="00B01B0B"/>
    <w:pPr>
      <w:widowControl w:val="0"/>
      <w:autoSpaceDE w:val="0"/>
      <w:autoSpaceDN w:val="0"/>
      <w:adjustRightInd w:val="0"/>
      <w:spacing w:after="0" w:line="224" w:lineRule="atLeast"/>
      <w:ind w:firstLine="300"/>
      <w:jc w:val="both"/>
    </w:pPr>
    <w:rPr>
      <w:rFonts w:ascii="TimesET" w:eastAsia="Times New Roman" w:hAnsi="TimesET" w:cs="TimesET"/>
      <w:noProof/>
      <w:kern w:val="0"/>
      <w:sz w:val="20"/>
      <w:szCs w:val="20"/>
      <w:lang w:eastAsia="ru-RU"/>
      <w14:ligatures w14:val="none"/>
    </w:rPr>
  </w:style>
  <w:style w:type="paragraph" w:styleId="a5">
    <w:name w:val="header"/>
    <w:basedOn w:val="a"/>
    <w:link w:val="a6"/>
    <w:uiPriority w:val="99"/>
    <w:unhideWhenUsed/>
    <w:rsid w:val="00C50B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50B33"/>
  </w:style>
  <w:style w:type="paragraph" w:styleId="a7">
    <w:name w:val="footer"/>
    <w:basedOn w:val="a"/>
    <w:link w:val="a8"/>
    <w:uiPriority w:val="99"/>
    <w:unhideWhenUsed/>
    <w:rsid w:val="00C50B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5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30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3521</Words>
  <Characters>20076</Characters>
  <Application>Microsoft Office Word</Application>
  <DocSecurity>0</DocSecurity>
  <Lines>167</Lines>
  <Paragraphs>47</Paragraphs>
  <ScaleCrop>false</ScaleCrop>
  <Company/>
  <LinksUpToDate>false</LinksUpToDate>
  <CharactersWithSpaces>23550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User</cp:lastModifiedBy>
  <cp:revision>6</cp:revision>
  <dcterms:created xsi:type="dcterms:W3CDTF">2023-10-23T08:59:00Z</dcterms:created>
  <dcterms:modified xsi:type="dcterms:W3CDTF">2023-11-13T11:28:00Z</dcterms:modified>
</cp:coreProperties>
</file>